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0448D2" w14:textId="77777777" w:rsidR="004A6203" w:rsidRDefault="004A6203" w:rsidP="00CF3C1A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4"/>
        <w:tblW w:w="123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3543"/>
        <w:gridCol w:w="3969"/>
        <w:gridCol w:w="2127"/>
      </w:tblGrid>
      <w:tr w:rsidR="00140742" w14:paraId="3A2291C2" w14:textId="77777777" w:rsidTr="00140742">
        <w:trPr>
          <w:trHeight w:val="270"/>
          <w:tblHeader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BC4FADC" w14:textId="1236625A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ED89201" w14:textId="5A4DB494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TIME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65210FE4" w14:textId="693E16EB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COURSE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06B865A" w14:textId="685FC0A2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COURSE LECTURER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F0CD3B4" w14:textId="3C86147A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EXAM CLASS</w:t>
            </w:r>
          </w:p>
        </w:tc>
      </w:tr>
      <w:tr w:rsidR="00140742" w14:paraId="1D9C9841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B3E927F" w14:textId="14C07D53" w:rsidR="00140742" w:rsidRDefault="00140742" w:rsidP="00CF3C1A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08.01.2024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A86F5DF" w14:textId="3B260EDB" w:rsidR="00140742" w:rsidRDefault="00140742" w:rsidP="00CF3C1A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3CFFFBC" w14:textId="468C0B28" w:rsidR="00140742" w:rsidRPr="00CF3C1A" w:rsidRDefault="00140742" w:rsidP="007B1429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EE49B8">
              <w:rPr>
                <w:rFonts w:ascii="Arimo" w:eastAsia="Arimo" w:hAnsi="Arimo" w:cs="Arimo"/>
                <w:sz w:val="20"/>
                <w:szCs w:val="20"/>
              </w:rPr>
              <w:t>SWE 417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Digital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Image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Processing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D928252" w14:textId="77777777" w:rsidR="00140742" w:rsidRPr="00CF3C1A" w:rsidRDefault="00140742" w:rsidP="007B1429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İBRAHİM DELİBAŞOĞLU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27CECFD" w14:textId="57D51914" w:rsidR="00140742" w:rsidRPr="00CF3C1A" w:rsidRDefault="00A91502" w:rsidP="00CF3C1A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Ödev</w:t>
            </w:r>
            <w:bookmarkStart w:id="0" w:name="_GoBack"/>
            <w:bookmarkEnd w:id="0"/>
          </w:p>
        </w:tc>
      </w:tr>
      <w:tr w:rsidR="00140742" w14:paraId="7F9D5841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A1BB0BE" w14:textId="4C9293F3" w:rsidR="00140742" w:rsidRDefault="00140742" w:rsidP="009925B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08.01.2024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3583F32" w14:textId="2E42A606" w:rsidR="00140742" w:rsidRDefault="00140742" w:rsidP="009925B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7E6F0C0" w14:textId="0EB262E2" w:rsidR="00140742" w:rsidRPr="00EE49B8" w:rsidRDefault="00140742" w:rsidP="009925BE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309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Computer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Networks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1AED7FB" w14:textId="649EB565" w:rsidR="00140742" w:rsidRPr="00CF3C1A" w:rsidRDefault="00140742" w:rsidP="009925BE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İBRAHİM DELİBAŞOĞLU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ACF592F" w14:textId="57F8A224" w:rsidR="00140742" w:rsidRPr="00CF3C1A" w:rsidRDefault="00140742" w:rsidP="009925B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1108,1109</w:t>
            </w:r>
          </w:p>
        </w:tc>
      </w:tr>
      <w:tr w:rsidR="00140742" w14:paraId="755A143F" w14:textId="77777777" w:rsidTr="00140742">
        <w:trPr>
          <w:trHeight w:val="468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D20F80D" w14:textId="43C98EFB" w:rsidR="00140742" w:rsidRDefault="00140742" w:rsidP="00F53DA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4D8B223" w14:textId="40F2CB55" w:rsidR="00140742" w:rsidRPr="00CF3C1A" w:rsidRDefault="00140742" w:rsidP="00F53DA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531F184" w14:textId="58C38E94" w:rsidR="00140742" w:rsidRPr="00CF3C1A" w:rsidRDefault="00140742" w:rsidP="00F53DA7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sz w:val="20"/>
                <w:szCs w:val="20"/>
              </w:rPr>
              <w:t xml:space="preserve">PHY 111 </w:t>
            </w:r>
            <w:hyperlink r:id="rId8">
              <w:proofErr w:type="spellStart"/>
              <w:r w:rsidRPr="00CF3C1A">
                <w:rPr>
                  <w:rFonts w:ascii="Arimo" w:eastAsia="Arimo" w:hAnsi="Arimo" w:cs="Arimo"/>
                  <w:sz w:val="20"/>
                  <w:szCs w:val="20"/>
                </w:rPr>
                <w:t>Physics</w:t>
              </w:r>
              <w:proofErr w:type="spellEnd"/>
              <w:r w:rsidRPr="00CF3C1A">
                <w:rPr>
                  <w:rFonts w:ascii="Arimo" w:eastAsia="Arimo" w:hAnsi="Arimo" w:cs="Arimo"/>
                  <w:sz w:val="20"/>
                  <w:szCs w:val="20"/>
                </w:rPr>
                <w:t xml:space="preserve"> I</w:t>
              </w:r>
            </w:hyperlink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80B59F4" w14:textId="77777777" w:rsidR="00140742" w:rsidRPr="00CF3C1A" w:rsidRDefault="00140742" w:rsidP="00F53DA7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Prof.Dr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MEHMET BEKTAŞOĞLU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A3F9C3F" w14:textId="02DF7FEA" w:rsidR="00140742" w:rsidRPr="00CF3C1A" w:rsidRDefault="00140742" w:rsidP="00F53DA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1102,1109</w:t>
            </w:r>
          </w:p>
        </w:tc>
      </w:tr>
      <w:tr w:rsidR="00140742" w14:paraId="38E608C5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BC79C5D" w14:textId="739C2B6B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3C66FC7" w14:textId="2D388F66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A69C406" w14:textId="782181E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Discrete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69217FB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GÜLÜZAR ÇİT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C566178" w14:textId="7C93E73A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1102,1109</w:t>
            </w:r>
          </w:p>
        </w:tc>
      </w:tr>
      <w:tr w:rsidR="00140742" w14:paraId="2479DCB2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D3EABC5" w14:textId="534B02D9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8507C9B" w14:textId="7FB91CCA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17.00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B58A728" w14:textId="55BFD7B3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307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Big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Data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3116EC3" w14:textId="13A8790B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Prof.Dr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AHMET ÖZMEN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5CF1587" w14:textId="2FAB19A1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1207,1209</w:t>
            </w:r>
          </w:p>
        </w:tc>
      </w:tr>
      <w:tr w:rsidR="00140742" w14:paraId="257DF340" w14:textId="77777777" w:rsidTr="00140742">
        <w:trPr>
          <w:trHeight w:val="74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1EBE249" w14:textId="7DACCF84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154E376" w14:textId="6E1DD34C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F6ACE6C" w14:textId="772DA291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Introduction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To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Software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Engineering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F7DCEF6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Prof.Dr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AHMET ÖZMEN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E63CB61" w14:textId="5AC4FBA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1102,1109</w:t>
            </w:r>
          </w:p>
        </w:tc>
      </w:tr>
      <w:tr w:rsidR="00140742" w14:paraId="13333609" w14:textId="77777777" w:rsidTr="00140742">
        <w:trPr>
          <w:trHeight w:val="74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BF5BFD1" w14:textId="7E0C5301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DCCA95D" w14:textId="65B513D2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4BDEFB1" w14:textId="2FE709C0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207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Database Management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Systems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5A13130" w14:textId="1BDEFA28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GÖZDE YOLCU ÖZTEL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A9554DE" w14:textId="77777777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1104,1106,1107,</w:t>
            </w:r>
          </w:p>
          <w:p w14:paraId="5CDC86FB" w14:textId="5DD76046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1108</w:t>
            </w:r>
          </w:p>
        </w:tc>
      </w:tr>
      <w:tr w:rsidR="00140742" w14:paraId="044201C7" w14:textId="77777777" w:rsidTr="00140742">
        <w:trPr>
          <w:trHeight w:val="74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25FB241" w14:textId="60BA5BCC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C462E7F" w14:textId="2599978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8B866E9" w14:textId="7779E315" w:rsidR="00140742" w:rsidRPr="00F31592" w:rsidRDefault="00140742" w:rsidP="008A0C76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405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Deep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Learning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and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Applications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550DC01" w14:textId="0F5ADEAB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Prof.Dr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DEVRİM AKGÜN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921E459" w14:textId="54FC4031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1205</w:t>
            </w:r>
          </w:p>
        </w:tc>
      </w:tr>
      <w:tr w:rsidR="00140742" w14:paraId="06D5F1FF" w14:textId="77777777" w:rsidTr="00140742">
        <w:trPr>
          <w:trHeight w:val="74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B79F1FE" w14:textId="04038810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0458C18" w14:textId="16876FE8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1F92CE6" w14:textId="765D2426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Design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Patterns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F3C59D4" w14:textId="2EA9E301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VEYSEL HARUN ŞAHİN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A576BF8" w14:textId="49605C38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1207,1209</w:t>
            </w:r>
          </w:p>
        </w:tc>
      </w:tr>
      <w:tr w:rsidR="00140742" w14:paraId="53926318" w14:textId="77777777" w:rsidTr="00140742">
        <w:trPr>
          <w:trHeight w:val="206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BE99BC4" w14:textId="7FE47B2A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C098CE9" w14:textId="7CBEE850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9D65F7A" w14:textId="2CFA787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209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Object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Oriented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Analysis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and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Design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019B8DE" w14:textId="548B8BFB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VEYSEL HARUN ŞAHİN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E2D86A0" w14:textId="6ED22EE5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1102,1109</w:t>
            </w:r>
          </w:p>
        </w:tc>
      </w:tr>
      <w:tr w:rsidR="00140742" w14:paraId="38B04CA2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1F25E69" w14:textId="45B448DA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A1CCFC3" w14:textId="499A22E6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2CE64DF" w14:textId="1B17588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MAT 111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Mathematics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I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3007D0E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Öğr.Gör</w:t>
            </w:r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>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EMİNE ÇELİK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EC00C9A" w14:textId="1E2640EA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1102,1109</w:t>
            </w:r>
          </w:p>
        </w:tc>
      </w:tr>
      <w:tr w:rsidR="00140742" w14:paraId="6ED5E026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E78B0C7" w14:textId="3B60F90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7229889" w14:textId="264F64CD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77062D1" w14:textId="5A5DCFAA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Software Project Management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D8BCE88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BEYZA EKEN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0FEECF9" w14:textId="494E9128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1207,1209</w:t>
            </w:r>
          </w:p>
        </w:tc>
      </w:tr>
      <w:tr w:rsidR="00140742" w14:paraId="4AE52FE5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1974846" w14:textId="253A6AF1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3BC748E" w14:textId="26094BA4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2F044AF" w14:textId="405AA7F3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421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Data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Mining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687D2F4" w14:textId="4006EEF0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GÖZDE YOLCU ÖZTEL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51B1444" w14:textId="5C4B4DBF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1209</w:t>
            </w:r>
          </w:p>
        </w:tc>
      </w:tr>
      <w:tr w:rsidR="00140742" w14:paraId="2AB223E9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429F481" w14:textId="64BE69F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895C72B" w14:textId="2CBD99BF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16.00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1F62D0B" w14:textId="581835CA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EE49B8">
              <w:rPr>
                <w:rFonts w:ascii="Arimo" w:eastAsia="Arimo" w:hAnsi="Arimo" w:cs="Arimo"/>
                <w:sz w:val="20"/>
                <w:szCs w:val="20"/>
              </w:rPr>
              <w:t>SWE 201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Data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Structures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and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Algorithms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C2AB9E3" w14:textId="6FD5423A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İBRAHİM DELİBAŞOĞLU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39FF622" w14:textId="0158F0A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1201,1202</w:t>
            </w:r>
          </w:p>
        </w:tc>
      </w:tr>
      <w:tr w:rsidR="00140742" w14:paraId="52C323A5" w14:textId="77777777" w:rsidTr="00140742">
        <w:trPr>
          <w:trHeight w:val="63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052AC77" w14:textId="3482A39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17.01.2024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EAF2E4B" w14:textId="12CBC68F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26B714E" w14:textId="060656AE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MAT 115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Linear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Algebra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EE69BAB" w14:textId="7725614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Öğr.Gör</w:t>
            </w:r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>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EMİNE ÇELİK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A9149A6" w14:textId="78D6E5BA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1202,1102</w:t>
            </w:r>
          </w:p>
        </w:tc>
      </w:tr>
      <w:tr w:rsidR="00140742" w14:paraId="444F58AA" w14:textId="77777777" w:rsidTr="00140742">
        <w:trPr>
          <w:trHeight w:val="543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741C339" w14:textId="6A92E47A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17.01.2024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0EB54DF" w14:textId="7AE99EE8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BE878D7" w14:textId="230584B8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95F9F">
              <w:rPr>
                <w:rFonts w:ascii="Arimo" w:eastAsia="Arimo" w:hAnsi="Arimo" w:cs="Arimo"/>
                <w:sz w:val="20"/>
                <w:szCs w:val="20"/>
              </w:rPr>
              <w:t>SWE 203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F95F9F">
              <w:rPr>
                <w:rFonts w:ascii="Arimo" w:eastAsia="Arimo" w:hAnsi="Arimo" w:cs="Arimo"/>
                <w:sz w:val="20"/>
                <w:szCs w:val="20"/>
              </w:rPr>
              <w:t xml:space="preserve">WEB PROGRAMMING 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070A9E0" w14:textId="014EFA0B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F95F9F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F95F9F">
              <w:rPr>
                <w:rFonts w:ascii="Arimo" w:eastAsia="Arimo" w:hAnsi="Arimo" w:cs="Arimo"/>
                <w:sz w:val="20"/>
                <w:szCs w:val="20"/>
              </w:rPr>
              <w:t xml:space="preserve"> DENİZ BALTA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3093BFD" w14:textId="482EEDD1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1102,1103,1109</w:t>
            </w:r>
          </w:p>
        </w:tc>
      </w:tr>
      <w:tr w:rsidR="00140742" w14:paraId="61CA402B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E050DE3" w14:textId="50BB2D32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18.01.2024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2F28F83" w14:textId="210B42E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C98EA7D" w14:textId="16D696F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Problem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Solving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In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Software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Engineering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A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1688B1D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proofErr w:type="gramStart"/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</w:t>
            </w:r>
            <w:proofErr w:type="spellEnd"/>
            <w:proofErr w:type="gram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GÜLÜZAR ÇİT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6D76F01" w14:textId="09668559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1102,1103</w:t>
            </w:r>
          </w:p>
        </w:tc>
      </w:tr>
      <w:tr w:rsidR="00140742" w14:paraId="0976F451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70CA46A" w14:textId="1BE9EDF6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18.01.2024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B0C347A" w14:textId="1A24EE90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AE6786D" w14:textId="71D9208F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Problem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Solving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In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Software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Engineering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B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6A6C9E8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Prof.Dr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DEVRİM AKGÜN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164F77B" w14:textId="557706D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1104,1109</w:t>
            </w:r>
          </w:p>
        </w:tc>
      </w:tr>
      <w:tr w:rsidR="00140742" w14:paraId="502DDB0D" w14:textId="77777777" w:rsidTr="00140742">
        <w:trPr>
          <w:trHeight w:val="255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C9284A5" w14:textId="70CE7C39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18.01.2024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BF770A2" w14:textId="0C8252E0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13.00</w:t>
            </w:r>
          </w:p>
        </w:tc>
        <w:tc>
          <w:tcPr>
            <w:tcW w:w="35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5A700B1" w14:textId="4EBCBE66" w:rsidR="00140742" w:rsidRPr="00F3159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System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 xml:space="preserve"> Programming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2D253DA" w14:textId="28349898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 w:rsidRPr="00CF3C1A">
              <w:rPr>
                <w:rFonts w:ascii="Arimo" w:eastAsia="Arimo" w:hAnsi="Arimo" w:cs="Arimo"/>
                <w:sz w:val="20"/>
                <w:szCs w:val="20"/>
              </w:rPr>
              <w:t>Doç.Dr</w:t>
            </w:r>
            <w:proofErr w:type="spellEnd"/>
            <w:r w:rsidRPr="00CF3C1A">
              <w:rPr>
                <w:rFonts w:ascii="Arimo" w:eastAsia="Arimo" w:hAnsi="Arimo" w:cs="Arimo"/>
                <w:sz w:val="20"/>
                <w:szCs w:val="20"/>
              </w:rPr>
              <w:t>. ÜNAL ÇAVUŞOĞLU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7BCC712" w14:textId="00794C1E" w:rsidR="00140742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1109,1209</w:t>
            </w:r>
          </w:p>
        </w:tc>
      </w:tr>
    </w:tbl>
    <w:p w14:paraId="078C48AA" w14:textId="77777777" w:rsidR="004A6203" w:rsidRDefault="004A6203" w:rsidP="00CF3C1A">
      <w:pPr>
        <w:widowControl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A6203">
      <w:headerReference w:type="default" r:id="rId9"/>
      <w:pgSz w:w="16838" w:h="11906" w:orient="landscape"/>
      <w:pgMar w:top="709" w:right="820" w:bottom="707" w:left="993" w:header="0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FB9E" w14:textId="77777777" w:rsidR="002072CD" w:rsidRDefault="002072CD">
      <w:pPr>
        <w:spacing w:line="240" w:lineRule="auto"/>
      </w:pPr>
      <w:r>
        <w:separator/>
      </w:r>
    </w:p>
  </w:endnote>
  <w:endnote w:type="continuationSeparator" w:id="0">
    <w:p w14:paraId="7CA57A7B" w14:textId="77777777" w:rsidR="002072CD" w:rsidRDefault="00207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6BE5" w14:textId="77777777" w:rsidR="002072CD" w:rsidRDefault="002072CD">
      <w:pPr>
        <w:spacing w:line="240" w:lineRule="auto"/>
      </w:pPr>
      <w:r>
        <w:separator/>
      </w:r>
    </w:p>
  </w:footnote>
  <w:footnote w:type="continuationSeparator" w:id="0">
    <w:p w14:paraId="268B74EB" w14:textId="77777777" w:rsidR="002072CD" w:rsidRDefault="00207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EC2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1535423D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373AD815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678060C3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430D0F74" w14:textId="77777777" w:rsidR="004A6203" w:rsidRDefault="004D5C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366473C8" wp14:editId="46BA8FAE">
              <wp:simplePos x="0" y="0"/>
              <wp:positionH relativeFrom="column">
                <wp:posOffset>2082800</wp:posOffset>
              </wp:positionH>
              <wp:positionV relativeFrom="paragraph">
                <wp:posOffset>45720</wp:posOffset>
              </wp:positionV>
              <wp:extent cx="5686425" cy="409575"/>
              <wp:effectExtent l="0" t="0" r="0" b="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7550" y="3579975"/>
                        <a:ext cx="56769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D68AB" w14:textId="77777777" w:rsidR="004A6203" w:rsidRDefault="004D5C8F">
                          <w:pPr>
                            <w:spacing w:line="240" w:lineRule="auto"/>
                            <w:ind w:left="-425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</w:rPr>
                            <w:t>T.C.</w:t>
                          </w:r>
                        </w:p>
                        <w:p w14:paraId="658542C8" w14:textId="77777777" w:rsidR="004A6203" w:rsidRDefault="004D5C8F">
                          <w:pPr>
                            <w:spacing w:line="240" w:lineRule="auto"/>
                            <w:ind w:left="-425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</w:rPr>
                            <w:t>SAKARYA ÜNİVERSİTESİ</w:t>
                          </w:r>
                        </w:p>
                        <w:p w14:paraId="445FEA9E" w14:textId="77777777" w:rsidR="004A6203" w:rsidRDefault="004A6203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66473C8" id="Dikdörtgen 8" o:spid="_x0000_s1026" style="position:absolute;margin-left:164pt;margin-top:3.6pt;width:447.75pt;height:3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" filled="f" stroked="f">
              <v:textbox inset="2.53958mm,1.2694mm,2.53958mm,1.2694mm">
                <w:txbxContent>
                  <w:p w14:paraId="475D68AB" w14:textId="77777777" w:rsidR="004A6203" w:rsidRDefault="004D5C8F">
                    <w:pPr>
                      <w:spacing w:line="240" w:lineRule="auto"/>
                      <w:ind w:left="-425" w:hanging="42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</w:rPr>
                      <w:t>T.C.</w:t>
                    </w:r>
                  </w:p>
                  <w:p w14:paraId="658542C8" w14:textId="77777777" w:rsidR="004A6203" w:rsidRDefault="004D5C8F">
                    <w:pPr>
                      <w:spacing w:line="240" w:lineRule="auto"/>
                      <w:ind w:left="-425" w:hanging="42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</w:rPr>
                      <w:t>SAKARYA ÜNİVERSİTESİ</w:t>
                    </w:r>
                  </w:p>
                  <w:p w14:paraId="445FEA9E" w14:textId="77777777" w:rsidR="004A6203" w:rsidRDefault="004A6203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5"/>
      <w:tblW w:w="15025" w:type="dxa"/>
      <w:jc w:val="center"/>
      <w:tblInd w:w="0" w:type="dxa"/>
      <w:tblBorders>
        <w:bottom w:val="single" w:sz="18" w:space="0" w:color="2F5496"/>
      </w:tblBorders>
      <w:tblLayout w:type="fixed"/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4A6203" w14:paraId="018D7E73" w14:textId="77777777">
      <w:trPr>
        <w:trHeight w:val="561"/>
        <w:jc w:val="center"/>
      </w:trPr>
      <w:tc>
        <w:tcPr>
          <w:tcW w:w="2753" w:type="dxa"/>
          <w:vMerge w:val="restart"/>
          <w:shd w:val="clear" w:color="auto" w:fill="auto"/>
        </w:tcPr>
        <w:p w14:paraId="67169D38" w14:textId="77777777" w:rsidR="004A6203" w:rsidRDefault="004A6203">
          <w:pPr>
            <w:rPr>
              <w:sz w:val="4"/>
              <w:szCs w:val="4"/>
            </w:rPr>
          </w:pPr>
        </w:p>
        <w:p w14:paraId="699A6381" w14:textId="77777777" w:rsidR="004A6203" w:rsidRDefault="004D5C8F">
          <w:pPr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7E26DFBF" wp14:editId="3462A4EA">
                <wp:extent cx="1655445" cy="600075"/>
                <wp:effectExtent l="0" t="0" r="0" b="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72" w:type="dxa"/>
          <w:gridSpan w:val="2"/>
          <w:shd w:val="clear" w:color="auto" w:fill="auto"/>
          <w:vAlign w:val="bottom"/>
        </w:tcPr>
        <w:p w14:paraId="62E836DC" w14:textId="77777777" w:rsidR="004A6203" w:rsidRDefault="004D5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  <w:szCs w:val="18"/>
            </w:rPr>
          </w:pPr>
          <w:r>
            <w:rPr>
              <w:color w:val="002060"/>
              <w:sz w:val="19"/>
              <w:szCs w:val="19"/>
              <w:highlight w:val="white"/>
            </w:rPr>
            <w:t>00.</w:t>
          </w:r>
          <w:proofErr w:type="gramStart"/>
          <w:r>
            <w:rPr>
              <w:color w:val="002060"/>
              <w:sz w:val="19"/>
              <w:szCs w:val="19"/>
              <w:highlight w:val="white"/>
            </w:rPr>
            <w:t>EÖ</w:t>
          </w:r>
          <w:r>
            <w:rPr>
              <w:color w:val="002060"/>
              <w:sz w:val="20"/>
              <w:szCs w:val="20"/>
              <w:highlight w:val="white"/>
            </w:rPr>
            <w:t>.</w:t>
          </w:r>
          <w:r>
            <w:rPr>
              <w:color w:val="002060"/>
              <w:sz w:val="19"/>
              <w:szCs w:val="19"/>
              <w:highlight w:val="white"/>
            </w:rPr>
            <w:t>FR</w:t>
          </w:r>
          <w:proofErr w:type="gramEnd"/>
          <w:r>
            <w:rPr>
              <w:color w:val="002060"/>
              <w:sz w:val="20"/>
              <w:szCs w:val="20"/>
              <w:highlight w:val="white"/>
            </w:rPr>
            <w:t>.</w:t>
          </w:r>
          <w:r>
            <w:rPr>
              <w:color w:val="002060"/>
              <w:sz w:val="19"/>
              <w:szCs w:val="19"/>
              <w:highlight w:val="white"/>
            </w:rPr>
            <w:t>10</w:t>
          </w:r>
          <w:r>
            <w:rPr>
              <w:color w:val="002060"/>
              <w:sz w:val="20"/>
              <w:szCs w:val="20"/>
              <w:highlight w:val="white"/>
            </w:rPr>
            <w:t xml:space="preserve"> - </w:t>
          </w:r>
          <w:r>
            <w:rPr>
              <w:color w:val="002060"/>
              <w:sz w:val="19"/>
              <w:szCs w:val="19"/>
              <w:highlight w:val="white"/>
            </w:rPr>
            <w:t>2</w:t>
          </w:r>
        </w:p>
      </w:tc>
    </w:tr>
    <w:tr w:rsidR="004A6203" w14:paraId="326D586A" w14:textId="77777777">
      <w:trPr>
        <w:trHeight w:val="255"/>
        <w:jc w:val="center"/>
      </w:trPr>
      <w:tc>
        <w:tcPr>
          <w:tcW w:w="2753" w:type="dxa"/>
          <w:vMerge/>
          <w:shd w:val="clear" w:color="auto" w:fill="auto"/>
        </w:tcPr>
        <w:p w14:paraId="2C38C42A" w14:textId="77777777" w:rsidR="004A6203" w:rsidRDefault="004A620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9586" w:type="dxa"/>
          <w:shd w:val="clear" w:color="auto" w:fill="auto"/>
          <w:vAlign w:val="bottom"/>
        </w:tcPr>
        <w:p w14:paraId="18CA568E" w14:textId="77777777" w:rsidR="004A6203" w:rsidRDefault="004D5C8F">
          <w:pPr>
            <w:jc w:val="center"/>
            <w:rPr>
              <w:b/>
              <w:color w:val="2F5496"/>
              <w:sz w:val="36"/>
              <w:szCs w:val="36"/>
            </w:rPr>
          </w:pPr>
          <w:r>
            <w:rPr>
              <w:b/>
              <w:color w:val="2F5496"/>
              <w:sz w:val="36"/>
              <w:szCs w:val="36"/>
            </w:rPr>
            <w:t>SINAV PROGRAMI</w:t>
          </w:r>
        </w:p>
      </w:tc>
      <w:tc>
        <w:tcPr>
          <w:tcW w:w="2686" w:type="dxa"/>
          <w:shd w:val="clear" w:color="auto" w:fill="auto"/>
        </w:tcPr>
        <w:p w14:paraId="256735A8" w14:textId="77777777" w:rsidR="004A6203" w:rsidRDefault="004A6203">
          <w:pPr>
            <w:jc w:val="right"/>
            <w:rPr>
              <w:b/>
              <w:color w:val="1C4587"/>
              <w:sz w:val="8"/>
              <w:szCs w:val="8"/>
            </w:rPr>
          </w:pPr>
        </w:p>
        <w:p w14:paraId="0382225F" w14:textId="75D7970D" w:rsidR="004A6203" w:rsidRDefault="004D5C8F">
          <w:pPr>
            <w:jc w:val="right"/>
            <w:rPr>
              <w:sz w:val="18"/>
              <w:szCs w:val="18"/>
            </w:rPr>
          </w:pPr>
          <w:r>
            <w:rPr>
              <w:b/>
              <w:color w:val="1C4587"/>
              <w:sz w:val="20"/>
              <w:szCs w:val="20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A9150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b/>
              <w:color w:val="1C4587"/>
              <w:sz w:val="20"/>
              <w:szCs w:val="20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A9150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27E597B0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03"/>
    <w:rsid w:val="000C6219"/>
    <w:rsid w:val="000F212A"/>
    <w:rsid w:val="00140742"/>
    <w:rsid w:val="001507B4"/>
    <w:rsid w:val="002072CD"/>
    <w:rsid w:val="00256954"/>
    <w:rsid w:val="00365027"/>
    <w:rsid w:val="00444715"/>
    <w:rsid w:val="00445377"/>
    <w:rsid w:val="00455232"/>
    <w:rsid w:val="00491CF7"/>
    <w:rsid w:val="004A6203"/>
    <w:rsid w:val="004D5C8F"/>
    <w:rsid w:val="00544069"/>
    <w:rsid w:val="00552522"/>
    <w:rsid w:val="005835BF"/>
    <w:rsid w:val="005901E5"/>
    <w:rsid w:val="00651D0B"/>
    <w:rsid w:val="006733E3"/>
    <w:rsid w:val="0078680E"/>
    <w:rsid w:val="007A7827"/>
    <w:rsid w:val="007B1429"/>
    <w:rsid w:val="007C634E"/>
    <w:rsid w:val="007D7B4E"/>
    <w:rsid w:val="008311AB"/>
    <w:rsid w:val="008A0990"/>
    <w:rsid w:val="008A0C76"/>
    <w:rsid w:val="008A5143"/>
    <w:rsid w:val="008C5FBD"/>
    <w:rsid w:val="008E7C26"/>
    <w:rsid w:val="009733D0"/>
    <w:rsid w:val="00985CF5"/>
    <w:rsid w:val="009925BE"/>
    <w:rsid w:val="00A239ED"/>
    <w:rsid w:val="00A240C3"/>
    <w:rsid w:val="00A91502"/>
    <w:rsid w:val="00A9561D"/>
    <w:rsid w:val="00AC5A72"/>
    <w:rsid w:val="00AD41FA"/>
    <w:rsid w:val="00AE0F3B"/>
    <w:rsid w:val="00AE7BE2"/>
    <w:rsid w:val="00B426A0"/>
    <w:rsid w:val="00B71102"/>
    <w:rsid w:val="00B97948"/>
    <w:rsid w:val="00BC14ED"/>
    <w:rsid w:val="00BE1534"/>
    <w:rsid w:val="00BF7EE8"/>
    <w:rsid w:val="00C25406"/>
    <w:rsid w:val="00C4433D"/>
    <w:rsid w:val="00CF3C1A"/>
    <w:rsid w:val="00CF72C1"/>
    <w:rsid w:val="00D22559"/>
    <w:rsid w:val="00D504BF"/>
    <w:rsid w:val="00DF47C3"/>
    <w:rsid w:val="00E77CCC"/>
    <w:rsid w:val="00EB503F"/>
    <w:rsid w:val="00EE49B8"/>
    <w:rsid w:val="00EE7B82"/>
    <w:rsid w:val="00F23035"/>
    <w:rsid w:val="00F31592"/>
    <w:rsid w:val="00F53DA7"/>
    <w:rsid w:val="00F8766D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8DDF"/>
  <w15:docId w15:val="{1D96D7BB-D68A-4278-AACB-F72BDB80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CE3918"/>
    <w:rPr>
      <w:color w:val="0563C1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karya.edu.tr/Ders/Detay/589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ACbDgMekFH4/BEZHn3RbQM1BUQ==">AMUW2mU/8I0Tk+NQZhoXqSBee2HHGOLg5vtHIrZwkb320YMhwYUT2Om4DwNbdH1er1b8pfvgNU8E8kSZOv0u74t2rRvkkBHEyzofMw5/LdfQX4m3zU5lnEkvq2D+DLblemZJs5odY5gG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FFDE1E-B125-48F5-A8F8-927FD2F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39</cp:revision>
  <dcterms:created xsi:type="dcterms:W3CDTF">2021-06-28T09:06:00Z</dcterms:created>
  <dcterms:modified xsi:type="dcterms:W3CDTF">2023-12-28T11:07:00Z</dcterms:modified>
</cp:coreProperties>
</file>