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907A4" w14:textId="77777777" w:rsidR="00B438CA" w:rsidRDefault="00542E0B">
      <w:pPr>
        <w:spacing w:before="150" w:after="300" w:line="240" w:lineRule="auto"/>
        <w:jc w:val="center"/>
        <w:rPr>
          <w:rFonts w:ascii="Open Sans" w:eastAsia="Open Sans" w:hAnsi="Open Sans" w:cs="Open Sans"/>
          <w:color w:val="282A2C"/>
          <w:sz w:val="36"/>
          <w:szCs w:val="36"/>
        </w:rPr>
      </w:pPr>
      <w:r>
        <w:rPr>
          <w:rFonts w:ascii="Open Sans" w:eastAsia="Open Sans" w:hAnsi="Open Sans" w:cs="Open Sans"/>
          <w:color w:val="282A2C"/>
          <w:sz w:val="36"/>
          <w:szCs w:val="36"/>
        </w:rPr>
        <w:t>Zorunlu İşyeri Stajı Başvuruları (YAZ STAJI)</w:t>
      </w:r>
    </w:p>
    <w:p w14:paraId="7A27084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Değerli Öğrencimiz, </w:t>
      </w:r>
    </w:p>
    <w:p w14:paraId="46765733"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Yaz Dönemi Staj Başvuruları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internet adresi üzerinden gerçekleştirilecektir. İlgili link üzerinden aşağıda belirtilen işlem adımlarını izleyerek staj başvurunuzu oluşturunuz.</w:t>
      </w:r>
    </w:p>
    <w:p w14:paraId="44FC28A7" w14:textId="77777777" w:rsidR="00B438CA" w:rsidRDefault="00542E0B">
      <w:pPr>
        <w:spacing w:after="300" w:line="24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 xml:space="preserve">BAHAR YARIYILI SONUNDA STAJ </w:t>
      </w:r>
      <w:r>
        <w:rPr>
          <w:rFonts w:ascii="Helvetica Neue" w:eastAsia="Helvetica Neue" w:hAnsi="Helvetica Neue" w:cs="Helvetica Neue"/>
          <w:b/>
          <w:bCs/>
          <w:color w:val="FF0000"/>
          <w:sz w:val="20"/>
          <w:szCs w:val="20"/>
          <w:highlight w:val="white"/>
        </w:rPr>
        <w:t>(Önemli !!!)</w:t>
      </w:r>
    </w:p>
    <w:p w14:paraId="18B06271" w14:textId="77777777" w:rsidR="00B438CA" w:rsidRDefault="00542E0B">
      <w:pPr>
        <w:widowControl w:val="0"/>
        <w:numPr>
          <w:ilvl w:val="0"/>
          <w:numId w:val="1"/>
        </w:numPr>
        <w:pBdr>
          <w:top w:val="nil"/>
          <w:left w:val="nil"/>
          <w:bottom w:val="nil"/>
          <w:right w:val="nil"/>
          <w:between w:val="nil"/>
        </w:pBdr>
        <w:spacing w:after="0" w:line="360" w:lineRule="auto"/>
        <w:ind w:hanging="360"/>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Öğrenciler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color w:val="000000"/>
          <w:sz w:val="20"/>
          <w:szCs w:val="20"/>
          <w:highlight w:val="white"/>
        </w:rPr>
        <w:t xml:space="preserve">internet adresi üzerinden yapacakları staj başvurularını </w:t>
      </w:r>
      <w:r>
        <w:rPr>
          <w:rFonts w:ascii="Helvetica Neue" w:eastAsia="Helvetica Neue" w:hAnsi="Helvetica Neue" w:cs="Helvetica Neue"/>
          <w:b/>
          <w:bCs/>
          <w:color w:val="000000"/>
          <w:sz w:val="20"/>
          <w:szCs w:val="20"/>
          <w:highlight w:val="white"/>
        </w:rPr>
        <w:t>Sigorta işlemlerinin sorunsuz bir şekilde yapılabilmesi için</w:t>
      </w:r>
      <w:r>
        <w:rPr>
          <w:rFonts w:ascii="Helvetica Neue" w:eastAsia="Helvetica Neue" w:hAnsi="Helvetica Neue" w:cs="Helvetica Neue"/>
          <w:color w:val="000000"/>
          <w:sz w:val="20"/>
          <w:szCs w:val="20"/>
          <w:highlight w:val="white"/>
        </w:rPr>
        <w:t xml:space="preserve"> staj başvurularını aşağıda tabloda belirtilen son başvuru tarihlerine kadar tamamlamalıdırlar. Tabloda belirtilen son başvuru tarihlerinden sonra yapılan başvurular kesinlikle dikkate alınmayacaktır. </w:t>
      </w:r>
    </w:p>
    <w:p w14:paraId="41BD3F60"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1. sınıf öğrencileri staj yapamazlar. </w:t>
      </w:r>
    </w:p>
    <w:p w14:paraId="143513CE"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2. Sınıf öğrencileri bahar yarıyılı sonunda tek bir staj yapabilirler, </w:t>
      </w:r>
    </w:p>
    <w:p w14:paraId="534575B7"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3. ve  4. Sınıf öğrencileri  bahar yarıyılı  sonunda iki staj yapabilirler.</w:t>
      </w:r>
    </w:p>
    <w:p w14:paraId="2AC1C9F2"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sz w:val="20"/>
          <w:szCs w:val="20"/>
        </w:rPr>
      </w:pPr>
      <w:r>
        <w:rPr>
          <w:rFonts w:ascii="Helvetica Neue" w:eastAsia="Helvetica Neue" w:hAnsi="Helvetica Neue" w:cs="Helvetica Neue"/>
          <w:i/>
          <w:iCs/>
          <w:sz w:val="20"/>
          <w:szCs w:val="20"/>
        </w:rPr>
        <w:t>Staj süresi yirmi (20) iş günüdür</w:t>
      </w:r>
      <w:r>
        <w:rPr>
          <w:rFonts w:ascii="Helvetica Neue" w:eastAsia="Helvetica Neue" w:hAnsi="Helvetica Neue" w:cs="Helvetica Neue"/>
          <w:i/>
          <w:iCs/>
          <w:sz w:val="20"/>
          <w:szCs w:val="20"/>
          <w:u w:val="single"/>
        </w:rPr>
        <w:t xml:space="preserve"> (Cumartesi-Pazar günleri ve diğer tatil günlerinde staj</w:t>
      </w:r>
      <w:r>
        <w:rPr>
          <w:rFonts w:ascii="Helvetica Neue" w:eastAsia="Helvetica Neue" w:hAnsi="Helvetica Neue" w:cs="Helvetica Neue"/>
          <w:i/>
          <w:iCs/>
          <w:sz w:val="20"/>
          <w:szCs w:val="20"/>
        </w:rPr>
        <w:t xml:space="preserve"> </w:t>
      </w:r>
      <w:r>
        <w:rPr>
          <w:rFonts w:ascii="Helvetica Neue" w:eastAsia="Helvetica Neue" w:hAnsi="Helvetica Neue" w:cs="Helvetica Neue"/>
          <w:i/>
          <w:iCs/>
          <w:sz w:val="20"/>
          <w:szCs w:val="20"/>
          <w:u w:val="single"/>
        </w:rPr>
        <w:t>yapılamaz</w:t>
      </w:r>
      <w:r>
        <w:rPr>
          <w:rFonts w:ascii="Helvetica Neue" w:eastAsia="Helvetica Neue" w:hAnsi="Helvetica Neue" w:cs="Helvetica Neue"/>
          <w:i/>
          <w:iCs/>
          <w:sz w:val="20"/>
          <w:szCs w:val="20"/>
        </w:rPr>
        <w:t xml:space="preserve">). </w:t>
      </w:r>
      <w:r>
        <w:rPr>
          <w:rFonts w:ascii="Helvetica Neue" w:eastAsia="Helvetica Neue" w:hAnsi="Helvetica Neue" w:cs="Helvetica Neue"/>
          <w:b w:val="0"/>
          <w:bCs w:val="0"/>
          <w:sz w:val="20"/>
          <w:szCs w:val="20"/>
          <w:highlight w:val="white"/>
        </w:rPr>
        <w:t>Ekte</w:t>
      </w:r>
      <w:r>
        <w:rPr>
          <w:rFonts w:ascii="Helvetica Neue" w:eastAsia="Helvetica Neue" w:hAnsi="Helvetica Neue" w:cs="Helvetica Neue"/>
          <w:b w:val="0"/>
          <w:bCs w:val="0"/>
          <w:i/>
          <w:iCs/>
          <w:sz w:val="20"/>
          <w:szCs w:val="20"/>
          <w:highlight w:val="white"/>
        </w:rPr>
        <w:t xml:space="preserve"> belirtilen teslim etme zamanı açıklamalarına uymayan formlar </w:t>
      </w:r>
      <w:r>
        <w:rPr>
          <w:rFonts w:ascii="Helvetica Neue" w:eastAsia="Helvetica Neue" w:hAnsi="Helvetica Neue" w:cs="Helvetica Neue"/>
          <w:i/>
          <w:iCs/>
          <w:sz w:val="20"/>
          <w:szCs w:val="20"/>
          <w:highlight w:val="white"/>
          <w:u w:val="single"/>
        </w:rPr>
        <w:t>dikkate alınmaz.</w:t>
      </w:r>
    </w:p>
    <w:p w14:paraId="676D01EF"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i/>
          <w:iCs/>
          <w:color w:val="FF0000"/>
          <w:sz w:val="20"/>
          <w:szCs w:val="20"/>
          <w:highlight w:val="white"/>
        </w:rPr>
      </w:pPr>
      <w:r>
        <w:rPr>
          <w:rFonts w:ascii="Helvetica Neue" w:eastAsia="Helvetica Neue" w:hAnsi="Helvetica Neue" w:cs="Helvetica Neue"/>
          <w:i/>
          <w:iCs/>
          <w:sz w:val="20"/>
          <w:szCs w:val="20"/>
          <w:highlight w:val="white"/>
        </w:rPr>
        <w:t>Stajla ilgili tüm bilgiler; Fakültenin ve bölümlerin web</w:t>
      </w:r>
      <w:r>
        <w:rPr>
          <w:rFonts w:ascii="Helvetica Neue" w:eastAsia="Helvetica Neue" w:hAnsi="Helvetica Neue" w:cs="Helvetica Neue"/>
          <w:i/>
          <w:iCs/>
          <w:sz w:val="20"/>
          <w:szCs w:val="20"/>
          <w:highlight w:val="white"/>
          <w:u w:val="single"/>
        </w:rPr>
        <w:t xml:space="preserve"> </w:t>
      </w:r>
      <w:r>
        <w:rPr>
          <w:rFonts w:ascii="Helvetica Neue" w:eastAsia="Helvetica Neue" w:hAnsi="Helvetica Neue" w:cs="Helvetica Neue"/>
          <w:i/>
          <w:iCs/>
          <w:sz w:val="20"/>
          <w:szCs w:val="20"/>
          <w:highlight w:val="white"/>
        </w:rPr>
        <w:t xml:space="preserve">adresindeki Staj İşlemleri linkinden 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i/>
          <w:iCs/>
          <w:sz w:val="20"/>
          <w:szCs w:val="20"/>
          <w:highlight w:val="white"/>
        </w:rPr>
        <w:t xml:space="preserve"> linkinde yer alan duyurular kısmından ulaşabilirsiniz. </w:t>
      </w:r>
      <w:r>
        <w:rPr>
          <w:rFonts w:ascii="Helvetica Neue" w:eastAsia="Helvetica Neue" w:hAnsi="Helvetica Neue" w:cs="Helvetica Neue"/>
          <w:i/>
          <w:iCs/>
          <w:color w:val="FF0000"/>
          <w:sz w:val="20"/>
          <w:szCs w:val="20"/>
          <w:highlight w:val="white"/>
        </w:rPr>
        <w:t>Bu linklerde yer alan bölüm staj esasları ve bölüm staj yönergelerini mutlaka okuyunuz!!!</w:t>
      </w:r>
    </w:p>
    <w:p w14:paraId="5BF0106E" w14:textId="77777777" w:rsidR="00B438CA" w:rsidRDefault="00B438CA">
      <w:pPr>
        <w:rPr>
          <w:rFonts w:ascii="Helvetica Neue" w:eastAsia="Helvetica Neue" w:hAnsi="Helvetica Neue" w:cs="Helvetica Neue"/>
          <w:b/>
          <w:bCs/>
          <w:sz w:val="20"/>
          <w:szCs w:val="20"/>
        </w:rPr>
        <w:sectPr w:rsidR="00B438CA">
          <w:footerReference w:type="default" r:id="rId8"/>
          <w:pgSz w:w="11906" w:h="16838"/>
          <w:pgMar w:top="1417" w:right="1417" w:bottom="1417" w:left="1417" w:header="708" w:footer="708" w:gutter="0"/>
          <w:pgNumType w:start="1"/>
          <w:cols w:space="708"/>
        </w:sectPr>
      </w:pPr>
    </w:p>
    <w:p w14:paraId="23B3274D" w14:textId="77777777" w:rsidR="00B438CA" w:rsidRDefault="00B438CA">
      <w:pPr>
        <w:rPr>
          <w:rFonts w:ascii="Helvetica Neue" w:eastAsia="Helvetica Neue" w:hAnsi="Helvetica Neue" w:cs="Helvetica Neue"/>
          <w:b/>
          <w:bCs/>
          <w:sz w:val="20"/>
          <w:szCs w:val="20"/>
        </w:rPr>
      </w:pPr>
    </w:p>
    <w:tbl>
      <w:tblPr>
        <w:tblStyle w:val="a1"/>
        <w:tblpPr w:leftFromText="141" w:rightFromText="141" w:vertAnchor="text" w:tblpY="613"/>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0"/>
        <w:gridCol w:w="3555"/>
        <w:gridCol w:w="3210"/>
      </w:tblGrid>
      <w:tr w:rsidR="00B438CA" w14:paraId="367C7971" w14:textId="77777777">
        <w:trPr>
          <w:trHeight w:val="571"/>
        </w:trPr>
        <w:tc>
          <w:tcPr>
            <w:tcW w:w="10155" w:type="dxa"/>
            <w:gridSpan w:val="4"/>
            <w:vAlign w:val="center"/>
          </w:tcPr>
          <w:p w14:paraId="2AF7788F" w14:textId="77777777" w:rsidR="00B438CA" w:rsidRDefault="00B438CA">
            <w:pPr>
              <w:jc w:val="center"/>
              <w:rPr>
                <w:rFonts w:ascii="Helvetica Neue" w:eastAsia="Helvetica Neue" w:hAnsi="Helvetica Neue" w:cs="Helvetica Neue"/>
                <w:b/>
                <w:bCs/>
                <w:sz w:val="20"/>
                <w:szCs w:val="20"/>
              </w:rPr>
            </w:pPr>
          </w:p>
          <w:p w14:paraId="72D8D9A4"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KOMİSYON ÜYE BİLGİLERİ</w:t>
            </w:r>
          </w:p>
          <w:p w14:paraId="042264AA" w14:textId="77777777" w:rsidR="00B438CA" w:rsidRDefault="00B438CA">
            <w:pPr>
              <w:jc w:val="center"/>
              <w:rPr>
                <w:rFonts w:ascii="Helvetica Neue" w:eastAsia="Helvetica Neue" w:hAnsi="Helvetica Neue" w:cs="Helvetica Neue"/>
                <w:b/>
                <w:bCs/>
                <w:sz w:val="20"/>
                <w:szCs w:val="20"/>
              </w:rPr>
            </w:pPr>
          </w:p>
        </w:tc>
      </w:tr>
      <w:tr w:rsidR="00B438CA" w14:paraId="1ABA570B" w14:textId="77777777">
        <w:trPr>
          <w:trHeight w:val="285"/>
        </w:trPr>
        <w:tc>
          <w:tcPr>
            <w:tcW w:w="1980" w:type="dxa"/>
            <w:vMerge w:val="restart"/>
            <w:vAlign w:val="center"/>
          </w:tcPr>
          <w:p w14:paraId="604BB9EB" w14:textId="77777777" w:rsidR="00B438CA" w:rsidRDefault="00B438CA">
            <w:pPr>
              <w:jc w:val="center"/>
              <w:rPr>
                <w:rFonts w:ascii="Helvetica Neue" w:eastAsia="Helvetica Neue" w:hAnsi="Helvetica Neue" w:cs="Helvetica Neue"/>
                <w:b/>
                <w:bCs/>
                <w:sz w:val="22"/>
                <w:szCs w:val="22"/>
              </w:rPr>
            </w:pPr>
          </w:p>
          <w:p w14:paraId="54284C5A"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Bölüm</w:t>
            </w:r>
          </w:p>
          <w:p w14:paraId="29060CB0" w14:textId="77777777" w:rsidR="00B438CA" w:rsidRDefault="00B438CA">
            <w:pPr>
              <w:jc w:val="center"/>
              <w:rPr>
                <w:rFonts w:ascii="Helvetica Neue" w:eastAsia="Helvetica Neue" w:hAnsi="Helvetica Neue" w:cs="Helvetica Neue"/>
                <w:b/>
                <w:bCs/>
                <w:color w:val="00B050"/>
                <w:sz w:val="22"/>
                <w:szCs w:val="22"/>
              </w:rPr>
            </w:pPr>
          </w:p>
        </w:tc>
        <w:tc>
          <w:tcPr>
            <w:tcW w:w="1410" w:type="dxa"/>
            <w:vMerge w:val="restart"/>
            <w:vAlign w:val="center"/>
          </w:tcPr>
          <w:p w14:paraId="6821764E"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Türleri</w:t>
            </w:r>
          </w:p>
        </w:tc>
        <w:tc>
          <w:tcPr>
            <w:tcW w:w="6765" w:type="dxa"/>
            <w:gridSpan w:val="2"/>
            <w:vAlign w:val="center"/>
          </w:tcPr>
          <w:p w14:paraId="66C47B48"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sz w:val="22"/>
                <w:szCs w:val="22"/>
              </w:rPr>
              <w:t>Staj Komisyonu</w:t>
            </w:r>
          </w:p>
        </w:tc>
      </w:tr>
      <w:tr w:rsidR="00B438CA" w14:paraId="4CF89611" w14:textId="77777777">
        <w:trPr>
          <w:trHeight w:val="246"/>
        </w:trPr>
        <w:tc>
          <w:tcPr>
            <w:tcW w:w="1980" w:type="dxa"/>
            <w:vMerge/>
            <w:vAlign w:val="center"/>
          </w:tcPr>
          <w:p w14:paraId="79AA0B52"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1410" w:type="dxa"/>
            <w:vMerge/>
            <w:vAlign w:val="center"/>
          </w:tcPr>
          <w:p w14:paraId="0B815030"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3555" w:type="dxa"/>
            <w:vAlign w:val="center"/>
          </w:tcPr>
          <w:p w14:paraId="7AEDFD9A"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İsim Soyisim</w:t>
            </w:r>
          </w:p>
        </w:tc>
        <w:tc>
          <w:tcPr>
            <w:tcW w:w="3210" w:type="dxa"/>
            <w:vAlign w:val="center"/>
          </w:tcPr>
          <w:p w14:paraId="1726F7AE"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Mail</w:t>
            </w:r>
          </w:p>
        </w:tc>
      </w:tr>
      <w:tr w:rsidR="00B438CA" w14:paraId="4F36C562" w14:textId="77777777">
        <w:trPr>
          <w:trHeight w:val="536"/>
        </w:trPr>
        <w:tc>
          <w:tcPr>
            <w:tcW w:w="1980" w:type="dxa"/>
            <w:vMerge w:val="restart"/>
            <w:vAlign w:val="center"/>
          </w:tcPr>
          <w:p w14:paraId="77A1EB6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Bilgisayar Mühendisliği</w:t>
            </w:r>
          </w:p>
        </w:tc>
        <w:tc>
          <w:tcPr>
            <w:tcW w:w="1410" w:type="dxa"/>
            <w:vMerge w:val="restart"/>
            <w:vAlign w:val="center"/>
          </w:tcPr>
          <w:p w14:paraId="19D1D253"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Donanım Stajı (Staj 1)</w:t>
            </w:r>
          </w:p>
        </w:tc>
        <w:tc>
          <w:tcPr>
            <w:tcW w:w="3555" w:type="dxa"/>
            <w:vAlign w:val="center"/>
          </w:tcPr>
          <w:p w14:paraId="217E7B4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Seda UÇAR</w:t>
            </w:r>
          </w:p>
        </w:tc>
        <w:tc>
          <w:tcPr>
            <w:tcW w:w="3210" w:type="dxa"/>
            <w:vAlign w:val="center"/>
          </w:tcPr>
          <w:p w14:paraId="0C4BB3A0"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sedaucar@sakarya.edu.tr</w:t>
            </w:r>
          </w:p>
        </w:tc>
      </w:tr>
      <w:tr w:rsidR="00B438CA" w14:paraId="173B42EB" w14:textId="77777777">
        <w:trPr>
          <w:trHeight w:val="540"/>
        </w:trPr>
        <w:tc>
          <w:tcPr>
            <w:tcW w:w="1980" w:type="dxa"/>
            <w:vMerge/>
            <w:vAlign w:val="center"/>
          </w:tcPr>
          <w:p w14:paraId="033F2CA7"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29A0B34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150B400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Yusuf ÖZASLAN</w:t>
            </w:r>
          </w:p>
        </w:tc>
        <w:tc>
          <w:tcPr>
            <w:tcW w:w="3210" w:type="dxa"/>
            <w:vAlign w:val="center"/>
          </w:tcPr>
          <w:p w14:paraId="6BA44014" w14:textId="5BE8DA4B" w:rsidR="00B438CA" w:rsidRDefault="005706D1">
            <w:pPr>
              <w:rPr>
                <w:rFonts w:ascii="Helvetica Neue" w:eastAsia="Helvetica Neue" w:hAnsi="Helvetica Neue" w:cs="Helvetica Neue"/>
                <w:sz w:val="20"/>
                <w:szCs w:val="20"/>
              </w:rPr>
            </w:pPr>
            <w:r w:rsidRPr="005706D1">
              <w:rPr>
                <w:rFonts w:ascii="Helvetica Neue" w:eastAsia="Helvetica Neue" w:hAnsi="Helvetica Neue" w:cs="Helvetica Neue"/>
                <w:sz w:val="20"/>
                <w:szCs w:val="20"/>
              </w:rPr>
              <w:t>yusufozaslan@sakarya.edu.tr</w:t>
            </w:r>
          </w:p>
        </w:tc>
      </w:tr>
      <w:tr w:rsidR="00B438CA" w14:paraId="0662B42B" w14:textId="77777777">
        <w:trPr>
          <w:trHeight w:val="519"/>
        </w:trPr>
        <w:tc>
          <w:tcPr>
            <w:tcW w:w="1980" w:type="dxa"/>
            <w:vMerge/>
            <w:vAlign w:val="center"/>
          </w:tcPr>
          <w:p w14:paraId="5782EA64"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restart"/>
            <w:vAlign w:val="center"/>
          </w:tcPr>
          <w:p w14:paraId="5466E0E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Yazılım Stajı (Staj 2)</w:t>
            </w:r>
          </w:p>
        </w:tc>
        <w:tc>
          <w:tcPr>
            <w:tcW w:w="3555" w:type="dxa"/>
            <w:vAlign w:val="center"/>
          </w:tcPr>
          <w:p w14:paraId="09D00C2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Mustafa Alp Eren KILIÇ</w:t>
            </w:r>
          </w:p>
        </w:tc>
        <w:tc>
          <w:tcPr>
            <w:tcW w:w="3210" w:type="dxa"/>
            <w:vAlign w:val="center"/>
          </w:tcPr>
          <w:p w14:paraId="0D6F6AD9"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mustafakilic@sakarya.edu.tr</w:t>
            </w:r>
          </w:p>
        </w:tc>
      </w:tr>
      <w:tr w:rsidR="00B438CA" w14:paraId="31C9B114" w14:textId="77777777">
        <w:trPr>
          <w:trHeight w:val="287"/>
        </w:trPr>
        <w:tc>
          <w:tcPr>
            <w:tcW w:w="1980" w:type="dxa"/>
            <w:vMerge/>
            <w:vAlign w:val="center"/>
          </w:tcPr>
          <w:p w14:paraId="13A684FB"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76483CDD"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4C53E68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Özgür ÇİFTÇİ</w:t>
            </w:r>
          </w:p>
        </w:tc>
        <w:tc>
          <w:tcPr>
            <w:tcW w:w="3210" w:type="dxa"/>
            <w:vAlign w:val="center"/>
          </w:tcPr>
          <w:p w14:paraId="49BF3616" w14:textId="77777777" w:rsidR="00B438CA" w:rsidRDefault="00542E0B">
            <w:pPr>
              <w:rPr>
                <w:rFonts w:ascii="Source Sans Pro" w:eastAsia="Source Sans Pro" w:hAnsi="Source Sans Pro" w:cs="Source Sans Pro"/>
                <w:sz w:val="20"/>
                <w:szCs w:val="20"/>
              </w:rPr>
            </w:pPr>
            <w:r>
              <w:rPr>
                <w:rFonts w:ascii="Source Sans Pro" w:eastAsia="Source Sans Pro" w:hAnsi="Source Sans Pro" w:cs="Source Sans Pro"/>
                <w:sz w:val="20"/>
                <w:szCs w:val="20"/>
              </w:rPr>
              <w:t>ociftci@sakarya.edu.tr</w:t>
            </w:r>
          </w:p>
          <w:p w14:paraId="478AC58E" w14:textId="77777777" w:rsidR="00B438CA" w:rsidRDefault="00B438CA">
            <w:pPr>
              <w:rPr>
                <w:rFonts w:ascii="Helvetica Neue" w:eastAsia="Helvetica Neue" w:hAnsi="Helvetica Neue" w:cs="Helvetica Neue"/>
                <w:sz w:val="20"/>
                <w:szCs w:val="20"/>
              </w:rPr>
            </w:pPr>
          </w:p>
        </w:tc>
      </w:tr>
      <w:tr w:rsidR="00B438CA" w14:paraId="70037B99" w14:textId="77777777">
        <w:trPr>
          <w:trHeight w:val="472"/>
        </w:trPr>
        <w:tc>
          <w:tcPr>
            <w:tcW w:w="1980" w:type="dxa"/>
            <w:vMerge w:val="restart"/>
            <w:vAlign w:val="center"/>
          </w:tcPr>
          <w:p w14:paraId="219B1399"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Mühendisliği</w:t>
            </w:r>
          </w:p>
        </w:tc>
        <w:tc>
          <w:tcPr>
            <w:tcW w:w="1410" w:type="dxa"/>
            <w:vAlign w:val="center"/>
          </w:tcPr>
          <w:p w14:paraId="554BAB6C"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İşletme Stajı (Staj 1)</w:t>
            </w:r>
          </w:p>
        </w:tc>
        <w:tc>
          <w:tcPr>
            <w:tcW w:w="3555" w:type="dxa"/>
            <w:vAlign w:val="center"/>
          </w:tcPr>
          <w:p w14:paraId="52FC3C1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Dilay BOZDAĞ AK</w:t>
            </w:r>
          </w:p>
        </w:tc>
        <w:tc>
          <w:tcPr>
            <w:tcW w:w="3210" w:type="dxa"/>
            <w:vAlign w:val="center"/>
          </w:tcPr>
          <w:p w14:paraId="3199B00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dilaybozdagak@sakarya.edu.tr</w:t>
            </w:r>
          </w:p>
        </w:tc>
      </w:tr>
      <w:tr w:rsidR="00B438CA" w14:paraId="5A22FEB6" w14:textId="77777777">
        <w:trPr>
          <w:trHeight w:val="480"/>
        </w:trPr>
        <w:tc>
          <w:tcPr>
            <w:tcW w:w="1980" w:type="dxa"/>
            <w:vMerge/>
            <w:vAlign w:val="center"/>
          </w:tcPr>
          <w:p w14:paraId="50A9821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Align w:val="center"/>
          </w:tcPr>
          <w:p w14:paraId="11F14ACF"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70CFAA7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Arş. Gör. Yusuf SÖNMEZ</w:t>
            </w:r>
          </w:p>
        </w:tc>
        <w:tc>
          <w:tcPr>
            <w:tcW w:w="3210" w:type="dxa"/>
            <w:vAlign w:val="center"/>
          </w:tcPr>
          <w:p w14:paraId="69CC353B"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yusufsonmez@sakarya.edu.tr</w:t>
            </w:r>
          </w:p>
        </w:tc>
      </w:tr>
      <w:tr w:rsidR="00B438CA" w14:paraId="53E83639" w14:textId="77777777">
        <w:trPr>
          <w:trHeight w:val="546"/>
        </w:trPr>
        <w:tc>
          <w:tcPr>
            <w:tcW w:w="1980" w:type="dxa"/>
            <w:vMerge w:val="restart"/>
            <w:vAlign w:val="center"/>
          </w:tcPr>
          <w:p w14:paraId="0B9263A3"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Yazılım Mühendisliği</w:t>
            </w:r>
          </w:p>
        </w:tc>
        <w:tc>
          <w:tcPr>
            <w:tcW w:w="1410" w:type="dxa"/>
            <w:vMerge w:val="restart"/>
            <w:vAlign w:val="center"/>
          </w:tcPr>
          <w:p w14:paraId="0A051DB0"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1)</w:t>
            </w:r>
          </w:p>
        </w:tc>
        <w:tc>
          <w:tcPr>
            <w:tcW w:w="3555" w:type="dxa"/>
            <w:vAlign w:val="center"/>
          </w:tcPr>
          <w:p w14:paraId="0150A8A1"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Nagihan ÇEKİÇ</w:t>
            </w:r>
          </w:p>
        </w:tc>
        <w:tc>
          <w:tcPr>
            <w:tcW w:w="3210" w:type="dxa"/>
            <w:vAlign w:val="center"/>
          </w:tcPr>
          <w:p w14:paraId="0E61EB1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ncekic@sakarya.edu.tr,</w:t>
            </w:r>
          </w:p>
          <w:p w14:paraId="5D850A47" w14:textId="77777777" w:rsidR="00B438CA" w:rsidRDefault="00B438CA">
            <w:pPr>
              <w:rPr>
                <w:rFonts w:ascii="Helvetica Neue" w:eastAsia="Helvetica Neue" w:hAnsi="Helvetica Neue" w:cs="Helvetica Neue"/>
                <w:sz w:val="20"/>
                <w:szCs w:val="20"/>
              </w:rPr>
            </w:pPr>
          </w:p>
        </w:tc>
      </w:tr>
      <w:tr w:rsidR="00B438CA" w14:paraId="6C586DF5" w14:textId="77777777">
        <w:trPr>
          <w:trHeight w:val="546"/>
        </w:trPr>
        <w:tc>
          <w:tcPr>
            <w:tcW w:w="1980" w:type="dxa"/>
            <w:vMerge/>
            <w:vAlign w:val="center"/>
          </w:tcPr>
          <w:p w14:paraId="0E750493"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3D230A" w14:textId="77777777" w:rsidR="00B438CA" w:rsidRDefault="00B438CA">
            <w:pPr>
              <w:rPr>
                <w:rFonts w:ascii="Helvetica Neue" w:eastAsia="Helvetica Neue" w:hAnsi="Helvetica Neue" w:cs="Helvetica Neue"/>
                <w:sz w:val="20"/>
                <w:szCs w:val="20"/>
              </w:rPr>
            </w:pPr>
          </w:p>
        </w:tc>
        <w:tc>
          <w:tcPr>
            <w:tcW w:w="3555" w:type="dxa"/>
            <w:vAlign w:val="center"/>
          </w:tcPr>
          <w:p w14:paraId="567613D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Arş. Gör Ahmet ALKAN</w:t>
            </w:r>
          </w:p>
        </w:tc>
        <w:tc>
          <w:tcPr>
            <w:tcW w:w="3210" w:type="dxa"/>
            <w:vAlign w:val="center"/>
          </w:tcPr>
          <w:p w14:paraId="0AE41DD0"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ahmetalkan@sakarya.edu.tr</w:t>
            </w:r>
          </w:p>
        </w:tc>
      </w:tr>
      <w:tr w:rsidR="00B438CA" w14:paraId="16886C10" w14:textId="77777777">
        <w:trPr>
          <w:trHeight w:val="645"/>
        </w:trPr>
        <w:tc>
          <w:tcPr>
            <w:tcW w:w="1980" w:type="dxa"/>
            <w:vMerge/>
            <w:vAlign w:val="center"/>
          </w:tcPr>
          <w:p w14:paraId="177F2F17"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restart"/>
            <w:vAlign w:val="center"/>
          </w:tcPr>
          <w:p w14:paraId="053E4C2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41FCB3A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Abdullah Salih BAYRAKTAR</w:t>
            </w:r>
          </w:p>
        </w:tc>
        <w:tc>
          <w:tcPr>
            <w:tcW w:w="3210" w:type="dxa"/>
            <w:vAlign w:val="center"/>
          </w:tcPr>
          <w:p w14:paraId="168624E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asbayraktar@sakarya.edu.tr</w:t>
            </w:r>
          </w:p>
          <w:p w14:paraId="33429413" w14:textId="77777777" w:rsidR="00B438CA" w:rsidRDefault="00B438CA">
            <w:pPr>
              <w:rPr>
                <w:rFonts w:ascii="Helvetica Neue" w:eastAsia="Helvetica Neue" w:hAnsi="Helvetica Neue" w:cs="Helvetica Neue"/>
                <w:sz w:val="20"/>
                <w:szCs w:val="20"/>
              </w:rPr>
            </w:pPr>
          </w:p>
          <w:p w14:paraId="1C3774CC" w14:textId="77777777" w:rsidR="00B438CA" w:rsidRDefault="00B438CA">
            <w:pPr>
              <w:rPr>
                <w:rFonts w:ascii="Helvetica Neue" w:eastAsia="Helvetica Neue" w:hAnsi="Helvetica Neue" w:cs="Helvetica Neue"/>
                <w:sz w:val="20"/>
                <w:szCs w:val="20"/>
              </w:rPr>
            </w:pPr>
          </w:p>
        </w:tc>
      </w:tr>
      <w:tr w:rsidR="00B438CA" w14:paraId="16527CCA" w14:textId="77777777">
        <w:trPr>
          <w:trHeight w:val="645"/>
        </w:trPr>
        <w:tc>
          <w:tcPr>
            <w:tcW w:w="1980" w:type="dxa"/>
            <w:vMerge/>
            <w:vAlign w:val="center"/>
          </w:tcPr>
          <w:p w14:paraId="0AA64CE6"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ign w:val="center"/>
          </w:tcPr>
          <w:p w14:paraId="28E0D80A" w14:textId="77777777" w:rsidR="00B438CA" w:rsidRDefault="00B438CA">
            <w:pPr>
              <w:rPr>
                <w:rFonts w:ascii="Helvetica Neue" w:eastAsia="Helvetica Neue" w:hAnsi="Helvetica Neue" w:cs="Helvetica Neue"/>
                <w:sz w:val="20"/>
                <w:szCs w:val="20"/>
              </w:rPr>
            </w:pPr>
          </w:p>
        </w:tc>
        <w:tc>
          <w:tcPr>
            <w:tcW w:w="3555" w:type="dxa"/>
            <w:vAlign w:val="center"/>
          </w:tcPr>
          <w:p w14:paraId="54CCD23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Lütfü Orhun İNAN</w:t>
            </w:r>
          </w:p>
        </w:tc>
        <w:tc>
          <w:tcPr>
            <w:tcW w:w="3210" w:type="dxa"/>
            <w:vAlign w:val="center"/>
          </w:tcPr>
          <w:p w14:paraId="50A99F56"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orhuninan@sakarya.edu.tr</w:t>
            </w:r>
          </w:p>
        </w:tc>
      </w:tr>
      <w:tr w:rsidR="00B438CA" w14:paraId="2BAD28D4" w14:textId="77777777">
        <w:trPr>
          <w:trHeight w:val="546"/>
        </w:trPr>
        <w:tc>
          <w:tcPr>
            <w:tcW w:w="1980" w:type="dxa"/>
            <w:vMerge w:val="restart"/>
            <w:vAlign w:val="center"/>
          </w:tcPr>
          <w:p w14:paraId="7589FCFD"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Veri Bilimi ve Analitiği</w:t>
            </w:r>
          </w:p>
        </w:tc>
        <w:tc>
          <w:tcPr>
            <w:tcW w:w="1410" w:type="dxa"/>
            <w:vMerge w:val="restart"/>
            <w:vAlign w:val="center"/>
          </w:tcPr>
          <w:p w14:paraId="49BB6B2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Analitiği Stajı (Staj 1)</w:t>
            </w:r>
          </w:p>
        </w:tc>
        <w:tc>
          <w:tcPr>
            <w:tcW w:w="3555" w:type="dxa"/>
            <w:vAlign w:val="center"/>
          </w:tcPr>
          <w:p w14:paraId="360B5B2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Arş.Gör.Selami Çalışkan</w:t>
            </w:r>
          </w:p>
          <w:p w14:paraId="6CB52E7A" w14:textId="77777777" w:rsidR="00B438CA" w:rsidRDefault="00B438CA">
            <w:pPr>
              <w:rPr>
                <w:rFonts w:ascii="Helvetica Neue" w:eastAsia="Helvetica Neue" w:hAnsi="Helvetica Neue" w:cs="Helvetica Neue"/>
                <w:sz w:val="20"/>
                <w:szCs w:val="20"/>
              </w:rPr>
            </w:pPr>
          </w:p>
        </w:tc>
        <w:tc>
          <w:tcPr>
            <w:tcW w:w="3210" w:type="dxa"/>
            <w:vAlign w:val="center"/>
          </w:tcPr>
          <w:p w14:paraId="7DC4DE73" w14:textId="77777777" w:rsidR="00B438CA" w:rsidRDefault="00542E0B">
            <w:pPr>
              <w:rPr>
                <w:rFonts w:ascii="Arial" w:eastAsia="Arial" w:hAnsi="Arial" w:cs="Arial"/>
                <w:sz w:val="20"/>
                <w:szCs w:val="20"/>
              </w:rPr>
            </w:pPr>
            <w:hyperlink r:id="rId9">
              <w:r>
                <w:rPr>
                  <w:rFonts w:ascii="Arial" w:eastAsia="Arial" w:hAnsi="Arial" w:cs="Arial"/>
                  <w:sz w:val="20"/>
                  <w:szCs w:val="20"/>
                </w:rPr>
                <w:t>selamicaliskan@sakarya.edu.tr</w:t>
              </w:r>
            </w:hyperlink>
          </w:p>
          <w:p w14:paraId="0496E3C8" w14:textId="77777777" w:rsidR="00B438CA" w:rsidRDefault="00B438CA">
            <w:pPr>
              <w:rPr>
                <w:rFonts w:ascii="Arial" w:eastAsia="Arial" w:hAnsi="Arial" w:cs="Arial"/>
                <w:sz w:val="20"/>
                <w:szCs w:val="20"/>
              </w:rPr>
            </w:pPr>
          </w:p>
        </w:tc>
      </w:tr>
      <w:tr w:rsidR="00B438CA" w14:paraId="73EA5071" w14:textId="77777777">
        <w:trPr>
          <w:trHeight w:val="546"/>
        </w:trPr>
        <w:tc>
          <w:tcPr>
            <w:tcW w:w="1980" w:type="dxa"/>
            <w:vMerge/>
            <w:vAlign w:val="center"/>
          </w:tcPr>
          <w:p w14:paraId="2D041732"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0FAAC43" w14:textId="77777777" w:rsidR="00B438CA" w:rsidRDefault="00B438CA">
            <w:pPr>
              <w:rPr>
                <w:rFonts w:ascii="Helvetica Neue" w:eastAsia="Helvetica Neue" w:hAnsi="Helvetica Neue" w:cs="Helvetica Neue"/>
                <w:sz w:val="20"/>
                <w:szCs w:val="20"/>
              </w:rPr>
            </w:pPr>
          </w:p>
        </w:tc>
        <w:tc>
          <w:tcPr>
            <w:tcW w:w="3555" w:type="dxa"/>
            <w:vAlign w:val="center"/>
          </w:tcPr>
          <w:p w14:paraId="7BAF4AA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Arş.Gör.Baha Hakkı Demircioğlu</w:t>
            </w:r>
          </w:p>
        </w:tc>
        <w:tc>
          <w:tcPr>
            <w:tcW w:w="3210" w:type="dxa"/>
            <w:vAlign w:val="center"/>
          </w:tcPr>
          <w:p w14:paraId="0ED09B81"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656868CC" w14:textId="77777777">
        <w:trPr>
          <w:trHeight w:val="546"/>
        </w:trPr>
        <w:tc>
          <w:tcPr>
            <w:tcW w:w="1980" w:type="dxa"/>
            <w:vMerge/>
            <w:vAlign w:val="center"/>
          </w:tcPr>
          <w:p w14:paraId="7F1D022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16E94D65"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Bilimi Stajı (Staj 2)</w:t>
            </w:r>
          </w:p>
        </w:tc>
        <w:tc>
          <w:tcPr>
            <w:tcW w:w="3555" w:type="dxa"/>
            <w:vAlign w:val="center"/>
          </w:tcPr>
          <w:p w14:paraId="0F4AD577"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Arş.Gör.Selami Çalışkan</w:t>
            </w:r>
          </w:p>
          <w:p w14:paraId="44EBEB6E" w14:textId="77777777" w:rsidR="00B438CA" w:rsidRDefault="00B438CA">
            <w:pPr>
              <w:rPr>
                <w:rFonts w:ascii="Helvetica Neue" w:eastAsia="Helvetica Neue" w:hAnsi="Helvetica Neue" w:cs="Helvetica Neue"/>
                <w:sz w:val="20"/>
                <w:szCs w:val="20"/>
              </w:rPr>
            </w:pPr>
          </w:p>
        </w:tc>
        <w:tc>
          <w:tcPr>
            <w:tcW w:w="3210" w:type="dxa"/>
            <w:vAlign w:val="center"/>
          </w:tcPr>
          <w:p w14:paraId="29B3B374" w14:textId="77777777" w:rsidR="00B438CA" w:rsidRDefault="00542E0B">
            <w:pPr>
              <w:rPr>
                <w:rFonts w:ascii="Arial" w:eastAsia="Arial" w:hAnsi="Arial" w:cs="Arial"/>
                <w:sz w:val="20"/>
                <w:szCs w:val="20"/>
              </w:rPr>
            </w:pPr>
            <w:hyperlink r:id="rId10">
              <w:r>
                <w:rPr>
                  <w:rFonts w:ascii="Arial" w:eastAsia="Arial" w:hAnsi="Arial" w:cs="Arial"/>
                  <w:sz w:val="20"/>
                  <w:szCs w:val="20"/>
                </w:rPr>
                <w:t>selamicaliskan@sakarya.edu.tr</w:t>
              </w:r>
            </w:hyperlink>
          </w:p>
          <w:p w14:paraId="6DF83078" w14:textId="77777777" w:rsidR="00B438CA" w:rsidRDefault="00B438CA">
            <w:pPr>
              <w:rPr>
                <w:rFonts w:ascii="Arial" w:eastAsia="Arial" w:hAnsi="Arial" w:cs="Arial"/>
                <w:sz w:val="20"/>
                <w:szCs w:val="20"/>
              </w:rPr>
            </w:pPr>
          </w:p>
        </w:tc>
      </w:tr>
      <w:tr w:rsidR="00B438CA" w14:paraId="120CC7C3" w14:textId="77777777">
        <w:trPr>
          <w:trHeight w:val="546"/>
        </w:trPr>
        <w:tc>
          <w:tcPr>
            <w:tcW w:w="1980" w:type="dxa"/>
            <w:vMerge/>
            <w:vAlign w:val="center"/>
          </w:tcPr>
          <w:p w14:paraId="71894807"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9D204A" w14:textId="77777777" w:rsidR="00B438CA" w:rsidRDefault="00B438CA">
            <w:pPr>
              <w:rPr>
                <w:rFonts w:ascii="Helvetica Neue" w:eastAsia="Helvetica Neue" w:hAnsi="Helvetica Neue" w:cs="Helvetica Neue"/>
                <w:sz w:val="20"/>
                <w:szCs w:val="20"/>
              </w:rPr>
            </w:pPr>
          </w:p>
        </w:tc>
        <w:tc>
          <w:tcPr>
            <w:tcW w:w="3555" w:type="dxa"/>
            <w:vAlign w:val="center"/>
          </w:tcPr>
          <w:p w14:paraId="38EC988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Arş.Gör.Baha Hakkı Demircioğlu</w:t>
            </w:r>
          </w:p>
        </w:tc>
        <w:tc>
          <w:tcPr>
            <w:tcW w:w="3210" w:type="dxa"/>
            <w:vAlign w:val="center"/>
          </w:tcPr>
          <w:p w14:paraId="67A3CD6D"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748CE873" w14:textId="77777777">
        <w:trPr>
          <w:trHeight w:val="546"/>
        </w:trPr>
        <w:tc>
          <w:tcPr>
            <w:tcW w:w="1980" w:type="dxa"/>
            <w:vMerge w:val="restart"/>
            <w:vAlign w:val="center"/>
          </w:tcPr>
          <w:p w14:paraId="0F582C4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ve Teknolojileri</w:t>
            </w:r>
          </w:p>
        </w:tc>
        <w:tc>
          <w:tcPr>
            <w:tcW w:w="1410" w:type="dxa"/>
            <w:vMerge w:val="restart"/>
            <w:vAlign w:val="center"/>
          </w:tcPr>
          <w:p w14:paraId="44A8631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Teknik Uygulama Stajı(Staj 1)</w:t>
            </w:r>
          </w:p>
        </w:tc>
        <w:tc>
          <w:tcPr>
            <w:tcW w:w="3555" w:type="dxa"/>
            <w:vAlign w:val="center"/>
          </w:tcPr>
          <w:p w14:paraId="0AEEFA8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Öğr.Gö</w:t>
            </w:r>
            <w:hyperlink r:id="rId11">
              <w:r>
                <w:rPr>
                  <w:rFonts w:ascii="Helvetica Neue" w:eastAsia="Helvetica Neue" w:hAnsi="Helvetica Neue" w:cs="Helvetica Neue"/>
                  <w:sz w:val="20"/>
                  <w:szCs w:val="20"/>
                </w:rPr>
                <w:t>r.Dr</w:t>
              </w:r>
            </w:hyperlink>
            <w:r>
              <w:rPr>
                <w:rFonts w:ascii="Helvetica Neue" w:eastAsia="Helvetica Neue" w:hAnsi="Helvetica Neue" w:cs="Helvetica Neue"/>
                <w:sz w:val="20"/>
                <w:szCs w:val="20"/>
              </w:rPr>
              <w:t xml:space="preserve">.Deniz Demircioğlı Diren </w:t>
            </w:r>
          </w:p>
          <w:p w14:paraId="0D0E8A61" w14:textId="77777777" w:rsidR="00B438CA" w:rsidRDefault="00B438CA">
            <w:pPr>
              <w:rPr>
                <w:rFonts w:ascii="Helvetica Neue" w:eastAsia="Helvetica Neue" w:hAnsi="Helvetica Neue" w:cs="Helvetica Neue"/>
                <w:sz w:val="20"/>
                <w:szCs w:val="20"/>
              </w:rPr>
            </w:pPr>
          </w:p>
        </w:tc>
        <w:tc>
          <w:tcPr>
            <w:tcW w:w="3210" w:type="dxa"/>
            <w:vAlign w:val="center"/>
          </w:tcPr>
          <w:p w14:paraId="01DF6397" w14:textId="77777777" w:rsidR="00B438CA" w:rsidRDefault="00542E0B">
            <w:pPr>
              <w:rPr>
                <w:rFonts w:ascii="Arial" w:eastAsia="Arial" w:hAnsi="Arial" w:cs="Arial"/>
                <w:sz w:val="20"/>
                <w:szCs w:val="20"/>
              </w:rPr>
            </w:pPr>
            <w:r>
              <w:rPr>
                <w:rFonts w:ascii="Arial" w:eastAsia="Arial" w:hAnsi="Arial" w:cs="Arial"/>
                <w:sz w:val="20"/>
                <w:szCs w:val="20"/>
              </w:rPr>
              <w:t>ddemircioglu@sakarya.edu.tr</w:t>
            </w:r>
          </w:p>
          <w:p w14:paraId="71FC3BBE" w14:textId="77777777" w:rsidR="00B438CA" w:rsidRDefault="00B438CA">
            <w:pPr>
              <w:rPr>
                <w:rFonts w:ascii="Arial" w:eastAsia="Arial" w:hAnsi="Arial" w:cs="Arial"/>
                <w:sz w:val="20"/>
                <w:szCs w:val="20"/>
              </w:rPr>
            </w:pPr>
          </w:p>
        </w:tc>
      </w:tr>
      <w:tr w:rsidR="00B438CA" w14:paraId="25C7C146" w14:textId="77777777">
        <w:trPr>
          <w:trHeight w:val="546"/>
        </w:trPr>
        <w:tc>
          <w:tcPr>
            <w:tcW w:w="1980" w:type="dxa"/>
            <w:vMerge/>
            <w:vAlign w:val="center"/>
          </w:tcPr>
          <w:p w14:paraId="5CBE816E"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3784A55" w14:textId="77777777" w:rsidR="00B438CA" w:rsidRDefault="00B438CA">
            <w:pPr>
              <w:rPr>
                <w:rFonts w:ascii="Helvetica Neue" w:eastAsia="Helvetica Neue" w:hAnsi="Helvetica Neue" w:cs="Helvetica Neue"/>
                <w:sz w:val="20"/>
                <w:szCs w:val="20"/>
              </w:rPr>
            </w:pPr>
          </w:p>
        </w:tc>
        <w:tc>
          <w:tcPr>
            <w:tcW w:w="3555" w:type="dxa"/>
            <w:vAlign w:val="center"/>
          </w:tcPr>
          <w:p w14:paraId="08C84B8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Arş.Gör.Hüseyin Alp Erdem</w:t>
            </w:r>
          </w:p>
        </w:tc>
        <w:tc>
          <w:tcPr>
            <w:tcW w:w="3210" w:type="dxa"/>
            <w:vAlign w:val="center"/>
          </w:tcPr>
          <w:p w14:paraId="0706AA81" w14:textId="77777777" w:rsidR="00B438CA" w:rsidRDefault="00542E0B">
            <w:pPr>
              <w:rPr>
                <w:rFonts w:ascii="Arial" w:eastAsia="Arial" w:hAnsi="Arial" w:cs="Arial"/>
                <w:sz w:val="20"/>
                <w:szCs w:val="20"/>
              </w:rPr>
            </w:pPr>
            <w:hyperlink r:id="rId12">
              <w:r>
                <w:rPr>
                  <w:rFonts w:ascii="Arial" w:eastAsia="Arial" w:hAnsi="Arial" w:cs="Arial"/>
                  <w:sz w:val="20"/>
                  <w:szCs w:val="20"/>
                </w:rPr>
                <w:t>alperdem@sakarya.edu.tr</w:t>
              </w:r>
            </w:hyperlink>
          </w:p>
        </w:tc>
      </w:tr>
      <w:tr w:rsidR="00B438CA" w14:paraId="275F2FD3" w14:textId="77777777">
        <w:trPr>
          <w:trHeight w:val="494"/>
        </w:trPr>
        <w:tc>
          <w:tcPr>
            <w:tcW w:w="1980" w:type="dxa"/>
            <w:vMerge/>
            <w:vAlign w:val="center"/>
          </w:tcPr>
          <w:p w14:paraId="7B4E6CE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0AB5996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Kurumsal Bilişim ve Sistem Yönetimi Stajı (Staj 2)</w:t>
            </w:r>
          </w:p>
        </w:tc>
        <w:tc>
          <w:tcPr>
            <w:tcW w:w="3555" w:type="dxa"/>
            <w:vAlign w:val="center"/>
          </w:tcPr>
          <w:p w14:paraId="73CB3EC3"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Öğr.Gö</w:t>
            </w:r>
            <w:hyperlink r:id="rId13">
              <w:r>
                <w:rPr>
                  <w:rFonts w:ascii="Helvetica Neue" w:eastAsia="Helvetica Neue" w:hAnsi="Helvetica Neue" w:cs="Helvetica Neue"/>
                  <w:sz w:val="20"/>
                  <w:szCs w:val="20"/>
                </w:rPr>
                <w:t>r. Dr</w:t>
              </w:r>
            </w:hyperlink>
            <w:r>
              <w:rPr>
                <w:rFonts w:ascii="Helvetica Neue" w:eastAsia="Helvetica Neue" w:hAnsi="Helvetica Neue" w:cs="Helvetica Neue"/>
                <w:sz w:val="20"/>
                <w:szCs w:val="20"/>
              </w:rPr>
              <w:t xml:space="preserve">.Deniz Demircioğlı Diren </w:t>
            </w:r>
          </w:p>
          <w:p w14:paraId="5733B513" w14:textId="77777777" w:rsidR="00B438CA" w:rsidRDefault="00B438CA">
            <w:pPr>
              <w:rPr>
                <w:rFonts w:ascii="Helvetica Neue" w:eastAsia="Helvetica Neue" w:hAnsi="Helvetica Neue" w:cs="Helvetica Neue"/>
                <w:sz w:val="20"/>
                <w:szCs w:val="20"/>
              </w:rPr>
            </w:pPr>
          </w:p>
        </w:tc>
        <w:tc>
          <w:tcPr>
            <w:tcW w:w="3210" w:type="dxa"/>
            <w:vAlign w:val="center"/>
          </w:tcPr>
          <w:p w14:paraId="75B68C04"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ddemircioglu@sakarya.edu.tr</w:t>
            </w:r>
          </w:p>
          <w:p w14:paraId="772667CA" w14:textId="77777777" w:rsidR="00B438CA" w:rsidRDefault="00B438CA">
            <w:pPr>
              <w:rPr>
                <w:rFonts w:ascii="Arial" w:eastAsia="Arial" w:hAnsi="Arial" w:cs="Arial"/>
                <w:sz w:val="20"/>
                <w:szCs w:val="20"/>
              </w:rPr>
            </w:pPr>
          </w:p>
          <w:p w14:paraId="1768B7C8" w14:textId="77777777" w:rsidR="00B438CA" w:rsidRDefault="00B438CA">
            <w:pPr>
              <w:rPr>
                <w:rFonts w:ascii="Arial" w:eastAsia="Arial" w:hAnsi="Arial" w:cs="Arial"/>
                <w:sz w:val="20"/>
                <w:szCs w:val="20"/>
              </w:rPr>
            </w:pPr>
          </w:p>
        </w:tc>
      </w:tr>
      <w:tr w:rsidR="00B438CA" w14:paraId="3AA278A1" w14:textId="77777777">
        <w:trPr>
          <w:trHeight w:val="546"/>
        </w:trPr>
        <w:tc>
          <w:tcPr>
            <w:tcW w:w="1980" w:type="dxa"/>
            <w:vMerge/>
            <w:vAlign w:val="center"/>
          </w:tcPr>
          <w:p w14:paraId="09BA8606"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53B45BE3" w14:textId="77777777" w:rsidR="00B438CA" w:rsidRDefault="00B438CA">
            <w:pPr>
              <w:rPr>
                <w:rFonts w:ascii="Helvetica Neue" w:eastAsia="Helvetica Neue" w:hAnsi="Helvetica Neue" w:cs="Helvetica Neue"/>
                <w:sz w:val="20"/>
                <w:szCs w:val="20"/>
              </w:rPr>
            </w:pPr>
          </w:p>
        </w:tc>
        <w:tc>
          <w:tcPr>
            <w:tcW w:w="3555" w:type="dxa"/>
            <w:vAlign w:val="center"/>
          </w:tcPr>
          <w:p w14:paraId="4935E6C9"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Arş.Gör.Hüseyin Alp Erdem</w:t>
            </w:r>
          </w:p>
        </w:tc>
        <w:tc>
          <w:tcPr>
            <w:tcW w:w="3210" w:type="dxa"/>
            <w:vAlign w:val="center"/>
          </w:tcPr>
          <w:p w14:paraId="33E38643" w14:textId="77777777" w:rsidR="00B438CA" w:rsidRDefault="00542E0B">
            <w:pPr>
              <w:rPr>
                <w:rFonts w:ascii="Arial" w:eastAsia="Arial" w:hAnsi="Arial" w:cs="Arial"/>
                <w:sz w:val="20"/>
                <w:szCs w:val="20"/>
              </w:rPr>
            </w:pPr>
            <w:hyperlink r:id="rId14">
              <w:r>
                <w:rPr>
                  <w:rFonts w:ascii="Arial" w:eastAsia="Arial" w:hAnsi="Arial" w:cs="Arial"/>
                  <w:sz w:val="20"/>
                  <w:szCs w:val="20"/>
                </w:rPr>
                <w:t>alperdem@sakarya.edu.tr</w:t>
              </w:r>
            </w:hyperlink>
          </w:p>
        </w:tc>
      </w:tr>
    </w:tbl>
    <w:p w14:paraId="05FA8C7D" w14:textId="77777777" w:rsidR="00B438CA" w:rsidRDefault="00B438CA">
      <w:pPr>
        <w:rPr>
          <w:rFonts w:ascii="Helvetica Neue" w:eastAsia="Helvetica Neue" w:hAnsi="Helvetica Neue" w:cs="Helvetica Neue"/>
          <w:b/>
          <w:bCs/>
          <w:sz w:val="20"/>
          <w:szCs w:val="20"/>
        </w:rPr>
      </w:pPr>
    </w:p>
    <w:p w14:paraId="77EC3C46" w14:textId="77777777" w:rsidR="00B438CA" w:rsidRDefault="00B438CA">
      <w:pPr>
        <w:rPr>
          <w:rFonts w:ascii="Helvetica Neue" w:eastAsia="Helvetica Neue" w:hAnsi="Helvetica Neue" w:cs="Helvetica Neue"/>
          <w:b/>
          <w:bCs/>
          <w:sz w:val="20"/>
          <w:szCs w:val="20"/>
        </w:rPr>
      </w:pPr>
    </w:p>
    <w:tbl>
      <w:tblPr>
        <w:tblStyle w:val="a2"/>
        <w:tblpPr w:leftFromText="141" w:rightFromText="141" w:vertAnchor="text" w:tblpY="147"/>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5"/>
        <w:gridCol w:w="4800"/>
      </w:tblGrid>
      <w:tr w:rsidR="00B438CA" w14:paraId="405F4780" w14:textId="77777777">
        <w:tc>
          <w:tcPr>
            <w:tcW w:w="10155" w:type="dxa"/>
            <w:gridSpan w:val="2"/>
          </w:tcPr>
          <w:p w14:paraId="3CD1315B"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STAJ SGK SORUMLUSU BİLGİLERİ</w:t>
            </w:r>
          </w:p>
        </w:tc>
      </w:tr>
      <w:tr w:rsidR="00B438CA" w14:paraId="50CD569A" w14:textId="77777777">
        <w:tc>
          <w:tcPr>
            <w:tcW w:w="5355" w:type="dxa"/>
          </w:tcPr>
          <w:p w14:paraId="2246D25E"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İsim Soyisim</w:t>
            </w:r>
          </w:p>
        </w:tc>
        <w:tc>
          <w:tcPr>
            <w:tcW w:w="4800" w:type="dxa"/>
          </w:tcPr>
          <w:p w14:paraId="120123F6"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Mail</w:t>
            </w:r>
          </w:p>
        </w:tc>
      </w:tr>
      <w:tr w:rsidR="00B438CA" w14:paraId="2B121AEA" w14:textId="77777777">
        <w:tc>
          <w:tcPr>
            <w:tcW w:w="5355" w:type="dxa"/>
          </w:tcPr>
          <w:p w14:paraId="708041A9"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Gülcan KIHRI</w:t>
            </w:r>
          </w:p>
        </w:tc>
        <w:tc>
          <w:tcPr>
            <w:tcW w:w="4800" w:type="dxa"/>
          </w:tcPr>
          <w:p w14:paraId="0363E9EF"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gulcankihri@sakarya.edu.tr</w:t>
            </w:r>
          </w:p>
        </w:tc>
      </w:tr>
    </w:tbl>
    <w:p w14:paraId="709F5979" w14:textId="77777777" w:rsidR="00B438CA" w:rsidRDefault="00B438CA">
      <w:pPr>
        <w:rPr>
          <w:rFonts w:ascii="Helvetica Neue" w:eastAsia="Helvetica Neue" w:hAnsi="Helvetica Neue" w:cs="Helvetica Neue"/>
          <w:b/>
          <w:bCs/>
          <w:sz w:val="20"/>
          <w:szCs w:val="20"/>
        </w:rPr>
      </w:pPr>
    </w:p>
    <w:p w14:paraId="2C386853" w14:textId="77777777" w:rsidR="00B438CA" w:rsidRDefault="00B438CA">
      <w:pPr>
        <w:jc w:val="center"/>
        <w:rPr>
          <w:rFonts w:ascii="Helvetica Neue" w:eastAsia="Helvetica Neue" w:hAnsi="Helvetica Neue" w:cs="Helvetica Neue"/>
          <w:b/>
          <w:bCs/>
          <w:sz w:val="20"/>
          <w:szCs w:val="20"/>
        </w:rPr>
      </w:pPr>
    </w:p>
    <w:p w14:paraId="0B070B40"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2026 YAZ STAJI TARİHLERİ</w:t>
      </w:r>
    </w:p>
    <w:p w14:paraId="28475A96" w14:textId="77777777" w:rsidR="00B438CA" w:rsidRDefault="00542E0B">
      <w:pPr>
        <w:widowControl w:val="0"/>
        <w:pBdr>
          <w:top w:val="nil"/>
          <w:left w:val="nil"/>
          <w:bottom w:val="nil"/>
          <w:right w:val="nil"/>
          <w:between w:val="nil"/>
        </w:pBdr>
        <w:spacing w:after="0"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Stajların </w:t>
      </w:r>
      <w:r>
        <w:rPr>
          <w:rFonts w:ascii="Helvetica Neue" w:eastAsia="Helvetica Neue" w:hAnsi="Helvetica Neue" w:cs="Helvetica Neue"/>
          <w:b/>
          <w:bCs/>
          <w:color w:val="000000"/>
          <w:sz w:val="20"/>
          <w:szCs w:val="20"/>
          <w:highlight w:val="white"/>
          <w:u w:val="single"/>
        </w:rPr>
        <w:t xml:space="preserve">aşağıda belirtilen tarihlerde </w:t>
      </w:r>
      <w:r>
        <w:rPr>
          <w:rFonts w:ascii="Helvetica Neue" w:eastAsia="Helvetica Neue" w:hAnsi="Helvetica Neue" w:cs="Helvetica Neue"/>
          <w:color w:val="000000"/>
          <w:sz w:val="20"/>
          <w:szCs w:val="20"/>
          <w:highlight w:val="white"/>
        </w:rPr>
        <w:t>başlaması zorunludur.</w:t>
      </w:r>
    </w:p>
    <w:p w14:paraId="546AF925" w14:textId="77777777" w:rsidR="00B438CA" w:rsidRDefault="00B438CA">
      <w:pPr>
        <w:widowControl w:val="0"/>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p>
    <w:tbl>
      <w:tblPr>
        <w:tblStyle w:val="a3"/>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320"/>
        <w:gridCol w:w="1425"/>
        <w:gridCol w:w="1800"/>
        <w:gridCol w:w="3210"/>
      </w:tblGrid>
      <w:tr w:rsidR="00B438CA" w14:paraId="4405F0FD" w14:textId="77777777">
        <w:trPr>
          <w:trHeight w:val="1298"/>
        </w:trPr>
        <w:tc>
          <w:tcPr>
            <w:tcW w:w="1320" w:type="dxa"/>
            <w:vAlign w:val="center"/>
          </w:tcPr>
          <w:p w14:paraId="26E4D350"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Başlangıç</w:t>
            </w:r>
          </w:p>
          <w:p w14:paraId="338B79D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Tarihi</w:t>
            </w:r>
          </w:p>
          <w:p w14:paraId="08CE9F94" w14:textId="77777777" w:rsidR="00B438CA" w:rsidRDefault="00B438CA">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p>
        </w:tc>
        <w:tc>
          <w:tcPr>
            <w:tcW w:w="1320" w:type="dxa"/>
            <w:vAlign w:val="center"/>
          </w:tcPr>
          <w:p w14:paraId="79CC9C25"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Bitiş</w:t>
            </w:r>
          </w:p>
          <w:p w14:paraId="398F3E2A"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Tarihi</w:t>
            </w:r>
          </w:p>
        </w:tc>
        <w:tc>
          <w:tcPr>
            <w:tcW w:w="1425" w:type="dxa"/>
            <w:vAlign w:val="center"/>
          </w:tcPr>
          <w:p w14:paraId="47509B8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Son Başvuru Tarihi</w:t>
            </w:r>
          </w:p>
        </w:tc>
        <w:tc>
          <w:tcPr>
            <w:tcW w:w="1800" w:type="dxa"/>
            <w:vAlign w:val="center"/>
          </w:tcPr>
          <w:p w14:paraId="7A6ACA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sz w:val="20"/>
                <w:szCs w:val="20"/>
                <w:highlight w:val="white"/>
              </w:rPr>
              <w:t>Staj Sabisten Başvuru Yapan Öğrencilerin Staj Kabul Formunu Son Onaya Gönderme Tarihi</w:t>
            </w:r>
          </w:p>
        </w:tc>
        <w:tc>
          <w:tcPr>
            <w:tcW w:w="3210" w:type="dxa"/>
            <w:vAlign w:val="center"/>
          </w:tcPr>
          <w:p w14:paraId="6DED4F3E"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Açıklama</w:t>
            </w:r>
          </w:p>
        </w:tc>
      </w:tr>
      <w:tr w:rsidR="00B438CA" w14:paraId="44D657CD" w14:textId="77777777">
        <w:trPr>
          <w:trHeight w:val="864"/>
        </w:trPr>
        <w:tc>
          <w:tcPr>
            <w:tcW w:w="1320" w:type="dxa"/>
            <w:vAlign w:val="center"/>
          </w:tcPr>
          <w:p w14:paraId="32FAF04E"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22.06.2026</w:t>
            </w:r>
          </w:p>
        </w:tc>
        <w:tc>
          <w:tcPr>
            <w:tcW w:w="1320" w:type="dxa"/>
            <w:vAlign w:val="center"/>
          </w:tcPr>
          <w:p w14:paraId="5FE1A45F"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425" w:type="dxa"/>
            <w:vAlign w:val="center"/>
          </w:tcPr>
          <w:p w14:paraId="6E6BA7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12.06.2026</w:t>
            </w:r>
          </w:p>
        </w:tc>
        <w:tc>
          <w:tcPr>
            <w:tcW w:w="1800" w:type="dxa"/>
            <w:vAlign w:val="center"/>
          </w:tcPr>
          <w:p w14:paraId="330B950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17.06.2026</w:t>
            </w:r>
          </w:p>
        </w:tc>
        <w:tc>
          <w:tcPr>
            <w:tcW w:w="3210" w:type="dxa"/>
            <w:vAlign w:val="center"/>
          </w:tcPr>
          <w:p w14:paraId="5E60DB9F"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Bütünleme Sınavına Girmeyecek Öğrenciler Başvurabilir.</w:t>
            </w:r>
          </w:p>
        </w:tc>
      </w:tr>
      <w:tr w:rsidR="00B438CA" w14:paraId="306A8B5B" w14:textId="77777777">
        <w:trPr>
          <w:trHeight w:val="595"/>
        </w:trPr>
        <w:tc>
          <w:tcPr>
            <w:tcW w:w="1320" w:type="dxa"/>
            <w:vAlign w:val="center"/>
          </w:tcPr>
          <w:p w14:paraId="6DF322AB"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06.07.2026</w:t>
            </w:r>
          </w:p>
        </w:tc>
        <w:tc>
          <w:tcPr>
            <w:tcW w:w="1320" w:type="dxa"/>
            <w:vAlign w:val="center"/>
          </w:tcPr>
          <w:p w14:paraId="2385FA1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425" w:type="dxa"/>
            <w:vAlign w:val="center"/>
          </w:tcPr>
          <w:p w14:paraId="65D8743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26.06.2026</w:t>
            </w:r>
          </w:p>
        </w:tc>
        <w:tc>
          <w:tcPr>
            <w:tcW w:w="1800" w:type="dxa"/>
            <w:vAlign w:val="center"/>
          </w:tcPr>
          <w:p w14:paraId="3BEF215F"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01.07.2026</w:t>
            </w:r>
          </w:p>
        </w:tc>
        <w:tc>
          <w:tcPr>
            <w:tcW w:w="3210" w:type="dxa"/>
            <w:vAlign w:val="center"/>
          </w:tcPr>
          <w:p w14:paraId="5FE0069C"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Tüm Öğrenciler Başvuru Yapabilir.</w:t>
            </w:r>
          </w:p>
        </w:tc>
      </w:tr>
      <w:tr w:rsidR="00B438CA" w14:paraId="5A52B14B" w14:textId="77777777">
        <w:tc>
          <w:tcPr>
            <w:tcW w:w="1320" w:type="dxa"/>
            <w:vAlign w:val="center"/>
          </w:tcPr>
          <w:p w14:paraId="0270DF21"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13.07.2026</w:t>
            </w:r>
          </w:p>
        </w:tc>
        <w:tc>
          <w:tcPr>
            <w:tcW w:w="1320" w:type="dxa"/>
            <w:vAlign w:val="center"/>
          </w:tcPr>
          <w:p w14:paraId="3F2CA9E3"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10.08.2026</w:t>
            </w:r>
          </w:p>
        </w:tc>
        <w:tc>
          <w:tcPr>
            <w:tcW w:w="1425" w:type="dxa"/>
            <w:vAlign w:val="center"/>
          </w:tcPr>
          <w:p w14:paraId="2F7E4C7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03.07.2026</w:t>
            </w:r>
          </w:p>
        </w:tc>
        <w:tc>
          <w:tcPr>
            <w:tcW w:w="1800" w:type="dxa"/>
            <w:vAlign w:val="center"/>
          </w:tcPr>
          <w:p w14:paraId="1B47A03C"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08.07.2026</w:t>
            </w:r>
          </w:p>
        </w:tc>
        <w:tc>
          <w:tcPr>
            <w:tcW w:w="3210" w:type="dxa"/>
            <w:vAlign w:val="center"/>
          </w:tcPr>
          <w:p w14:paraId="25DAEA13"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61BF6790" w14:textId="77777777">
        <w:tc>
          <w:tcPr>
            <w:tcW w:w="1320" w:type="dxa"/>
            <w:vAlign w:val="center"/>
          </w:tcPr>
          <w:p w14:paraId="316874A5"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320" w:type="dxa"/>
            <w:vAlign w:val="center"/>
          </w:tcPr>
          <w:p w14:paraId="0F4FB51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14.08.2026</w:t>
            </w:r>
          </w:p>
        </w:tc>
        <w:tc>
          <w:tcPr>
            <w:tcW w:w="1425" w:type="dxa"/>
            <w:vAlign w:val="center"/>
          </w:tcPr>
          <w:p w14:paraId="7FE2C9F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10.07.2026</w:t>
            </w:r>
          </w:p>
        </w:tc>
        <w:tc>
          <w:tcPr>
            <w:tcW w:w="1800" w:type="dxa"/>
            <w:vAlign w:val="center"/>
          </w:tcPr>
          <w:p w14:paraId="3A6B9CD8"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16.07.2026</w:t>
            </w:r>
          </w:p>
        </w:tc>
        <w:tc>
          <w:tcPr>
            <w:tcW w:w="3210" w:type="dxa"/>
            <w:vAlign w:val="center"/>
          </w:tcPr>
          <w:p w14:paraId="4D6CCB48"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1CA61677" w14:textId="77777777">
        <w:trPr>
          <w:trHeight w:val="825"/>
        </w:trPr>
        <w:tc>
          <w:tcPr>
            <w:tcW w:w="1320" w:type="dxa"/>
            <w:vAlign w:val="center"/>
          </w:tcPr>
          <w:p w14:paraId="06F4FA6C"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320" w:type="dxa"/>
            <w:vAlign w:val="center"/>
          </w:tcPr>
          <w:p w14:paraId="7F37C56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28.08.2026</w:t>
            </w:r>
          </w:p>
        </w:tc>
        <w:tc>
          <w:tcPr>
            <w:tcW w:w="1425" w:type="dxa"/>
            <w:vAlign w:val="center"/>
          </w:tcPr>
          <w:p w14:paraId="199D7EF4"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24.07.2026</w:t>
            </w:r>
          </w:p>
        </w:tc>
        <w:tc>
          <w:tcPr>
            <w:tcW w:w="1800" w:type="dxa"/>
            <w:vAlign w:val="center"/>
          </w:tcPr>
          <w:p w14:paraId="4A1C0B7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29.07.2026</w:t>
            </w:r>
          </w:p>
        </w:tc>
        <w:tc>
          <w:tcPr>
            <w:tcW w:w="3210" w:type="dxa"/>
            <w:vAlign w:val="center"/>
          </w:tcPr>
          <w:p w14:paraId="30F0B03E"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0F2C99A8" w14:textId="77777777">
        <w:trPr>
          <w:trHeight w:val="825"/>
        </w:trPr>
        <w:tc>
          <w:tcPr>
            <w:tcW w:w="1320" w:type="dxa"/>
            <w:vAlign w:val="center"/>
          </w:tcPr>
          <w:p w14:paraId="2AB881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17.08.2026</w:t>
            </w:r>
          </w:p>
        </w:tc>
        <w:tc>
          <w:tcPr>
            <w:tcW w:w="1320" w:type="dxa"/>
            <w:vAlign w:val="center"/>
          </w:tcPr>
          <w:p w14:paraId="0359C7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11.09.2026</w:t>
            </w:r>
          </w:p>
        </w:tc>
        <w:tc>
          <w:tcPr>
            <w:tcW w:w="1425" w:type="dxa"/>
            <w:vAlign w:val="center"/>
          </w:tcPr>
          <w:p w14:paraId="26540F19"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07.08.2026</w:t>
            </w:r>
          </w:p>
        </w:tc>
        <w:tc>
          <w:tcPr>
            <w:tcW w:w="1800" w:type="dxa"/>
            <w:vAlign w:val="center"/>
          </w:tcPr>
          <w:p w14:paraId="01D3E7F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12.08.2026</w:t>
            </w:r>
          </w:p>
        </w:tc>
        <w:tc>
          <w:tcPr>
            <w:tcW w:w="3210" w:type="dxa"/>
            <w:vAlign w:val="center"/>
          </w:tcPr>
          <w:p w14:paraId="39766C7C"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5BF4C12A" w14:textId="77777777">
        <w:trPr>
          <w:trHeight w:val="825"/>
        </w:trPr>
        <w:tc>
          <w:tcPr>
            <w:tcW w:w="1320" w:type="dxa"/>
            <w:vAlign w:val="center"/>
          </w:tcPr>
          <w:p w14:paraId="3D0F8CE3"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07.09.2026</w:t>
            </w:r>
          </w:p>
        </w:tc>
        <w:tc>
          <w:tcPr>
            <w:tcW w:w="1320" w:type="dxa"/>
            <w:vAlign w:val="center"/>
          </w:tcPr>
          <w:p w14:paraId="189CA58D"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02.10.2026</w:t>
            </w:r>
          </w:p>
        </w:tc>
        <w:tc>
          <w:tcPr>
            <w:tcW w:w="1425" w:type="dxa"/>
            <w:vAlign w:val="center"/>
          </w:tcPr>
          <w:p w14:paraId="4C87D7D5"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28.08.2026</w:t>
            </w:r>
          </w:p>
        </w:tc>
        <w:tc>
          <w:tcPr>
            <w:tcW w:w="1800" w:type="dxa"/>
            <w:vAlign w:val="center"/>
          </w:tcPr>
          <w:p w14:paraId="126FD668"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02.09.2026</w:t>
            </w:r>
          </w:p>
        </w:tc>
        <w:tc>
          <w:tcPr>
            <w:tcW w:w="3210" w:type="dxa"/>
            <w:vAlign w:val="center"/>
          </w:tcPr>
          <w:p w14:paraId="678106F5" w14:textId="3A3B7D3A" w:rsidR="00B438CA" w:rsidRDefault="00BE59F8">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Mezun Durumunda Olan Öğrenciler Başvurabilir.</w:t>
            </w:r>
            <w:r w:rsidR="00542E0B">
              <w:rPr>
                <w:rFonts w:ascii="Helvetica Neue" w:eastAsia="Helvetica Neue" w:hAnsi="Helvetica Neue" w:cs="Helvetica Neue"/>
                <w:color w:val="000000"/>
                <w:sz w:val="18"/>
                <w:szCs w:val="18"/>
                <w:highlight w:val="white"/>
              </w:rPr>
              <w:t>.</w:t>
            </w:r>
          </w:p>
        </w:tc>
      </w:tr>
    </w:tbl>
    <w:p w14:paraId="57A35221"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2F92AF14" w14:textId="77777777" w:rsidR="00B438CA" w:rsidRDefault="00542E0B">
      <w:pPr>
        <w:spacing w:after="300" w:line="240" w:lineRule="auto"/>
        <w:jc w:val="both"/>
        <w:rPr>
          <w:rFonts w:ascii="Helvetica Neue" w:eastAsia="Helvetica Neue" w:hAnsi="Helvetica Neue" w:cs="Helvetica Neue"/>
          <w:b/>
          <w:bCs/>
          <w:color w:val="A20000"/>
          <w:sz w:val="20"/>
          <w:szCs w:val="20"/>
          <w:u w:val="single"/>
        </w:rPr>
      </w:pPr>
      <w:r>
        <w:rPr>
          <w:rFonts w:ascii="Helvetica Neue" w:eastAsia="Helvetica Neue" w:hAnsi="Helvetica Neue" w:cs="Helvetica Neue"/>
          <w:b/>
          <w:bCs/>
          <w:color w:val="A20000"/>
          <w:sz w:val="20"/>
          <w:szCs w:val="20"/>
          <w:u w:val="single"/>
        </w:rPr>
        <w:t>ÖNEMLİ : Staj defteri, Staj Değerlendirme Formu (Staj Fişi) evrak yükleme tarihleri stajın son gününü takip eden ilk iş gününden başlayıp 10 (on)iş günüdür. 10 (on) iş gününden sonra evrak yükleme işlemi gerçekleştirilmeyecektir.</w:t>
      </w:r>
    </w:p>
    <w:p w14:paraId="29536C1B"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067197C"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E495D14"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2F847021"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06CE7C1D"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3A7C0D39"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00B0F0"/>
          <w:sz w:val="20"/>
          <w:szCs w:val="20"/>
          <w:u w:val="single"/>
        </w:rPr>
        <w:t>https://staj.sabis.sakarya.edu.tr</w:t>
      </w:r>
      <w:r>
        <w:rPr>
          <w:rFonts w:ascii="Helvetica Neue" w:eastAsia="Helvetica Neue" w:hAnsi="Helvetica Neue" w:cs="Helvetica Neue"/>
          <w:b/>
          <w:bCs/>
          <w:sz w:val="20"/>
          <w:szCs w:val="20"/>
        </w:rPr>
        <w:t xml:space="preserve"> LİNKİ ÜZERİNDEN ÖĞRENCİLERİMİZİN YAPACAĞI İŞLEMLER.</w:t>
      </w:r>
    </w:p>
    <w:p w14:paraId="44140F62"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1-</w:t>
      </w:r>
      <w:r>
        <w:rPr>
          <w:rFonts w:ascii="Helvetica Neue" w:eastAsia="Helvetica Neue" w:hAnsi="Helvetica Neue" w:cs="Helvetica Neue"/>
          <w:sz w:val="20"/>
          <w:szCs w:val="20"/>
        </w:rPr>
        <w:t xml:space="preser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Linki adres çubuğuna yazınız ve giriş linkine tıklayınız.</w:t>
      </w:r>
    </w:p>
    <w:p w14:paraId="509F0DF9"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20D813C" wp14:editId="2B2392D8">
            <wp:extent cx="5760720" cy="1321435"/>
            <wp:effectExtent l="0" t="0" r="0" b="0"/>
            <wp:docPr id="16358337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60720" cy="1321435"/>
                    </a:xfrm>
                    <a:prstGeom prst="rect">
                      <a:avLst/>
                    </a:prstGeom>
                    <a:ln/>
                  </pic:spPr>
                </pic:pic>
              </a:graphicData>
            </a:graphic>
          </wp:inline>
        </w:drawing>
      </w:r>
    </w:p>
    <w:p w14:paraId="00E7EE77"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2-</w:t>
      </w:r>
      <w:r>
        <w:rPr>
          <w:rFonts w:ascii="Helvetica Neue" w:eastAsia="Helvetica Neue" w:hAnsi="Helvetica Neue" w:cs="Helvetica Neue"/>
          <w:sz w:val="20"/>
          <w:szCs w:val="20"/>
        </w:rPr>
        <w:t xml:space="preserve"> Açılan ekranda </w:t>
      </w:r>
      <w:r>
        <w:rPr>
          <w:rFonts w:ascii="Helvetica Neue" w:eastAsia="Helvetica Neue" w:hAnsi="Helvetica Neue" w:cs="Helvetica Neue"/>
          <w:b/>
          <w:bCs/>
          <w:sz w:val="20"/>
          <w:szCs w:val="20"/>
        </w:rPr>
        <w:t>Kullanıcı adı</w:t>
      </w:r>
      <w:r>
        <w:rPr>
          <w:rFonts w:ascii="Helvetica Neue" w:eastAsia="Helvetica Neue" w:hAnsi="Helvetica Neue" w:cs="Helvetica Neue"/>
          <w:sz w:val="20"/>
          <w:szCs w:val="20"/>
        </w:rPr>
        <w:t xml:space="preserve"> kısmına SABİS Kullanıcı adınızı (b111210000), </w:t>
      </w:r>
      <w:r>
        <w:rPr>
          <w:rFonts w:ascii="Helvetica Neue" w:eastAsia="Helvetica Neue" w:hAnsi="Helvetica Neue" w:cs="Helvetica Neue"/>
          <w:b/>
          <w:bCs/>
          <w:sz w:val="20"/>
          <w:szCs w:val="20"/>
        </w:rPr>
        <w:t xml:space="preserve">Şifre </w:t>
      </w:r>
      <w:r>
        <w:rPr>
          <w:rFonts w:ascii="Helvetica Neue" w:eastAsia="Helvetica Neue" w:hAnsi="Helvetica Neue" w:cs="Helvetica Neue"/>
          <w:sz w:val="20"/>
          <w:szCs w:val="20"/>
        </w:rPr>
        <w:t>kısmına da SABİS şifrenizi yazıp Giriş Yap linkine tıklayınız.</w:t>
      </w:r>
    </w:p>
    <w:p w14:paraId="5CB3F903"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0EC53D37" wp14:editId="3FCA2B2A">
            <wp:extent cx="5760720" cy="3110865"/>
            <wp:effectExtent l="0" t="0" r="0" b="0"/>
            <wp:docPr id="16358337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60720" cy="3110865"/>
                    </a:xfrm>
                    <a:prstGeom prst="rect">
                      <a:avLst/>
                    </a:prstGeom>
                    <a:ln/>
                  </pic:spPr>
                </pic:pic>
              </a:graphicData>
            </a:graphic>
          </wp:inline>
        </w:drawing>
      </w:r>
    </w:p>
    <w:p w14:paraId="7F64C141"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3-</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kısmından bölüm bilgisi kontrol edilir ve Öğrencinin okumakta olduğu bölüm seçilir.</w:t>
      </w:r>
      <w:r>
        <w:rPr>
          <w:noProof/>
        </w:rPr>
        <w:drawing>
          <wp:inline distT="0" distB="0" distL="0" distR="0" wp14:anchorId="49E6CF56" wp14:editId="36ACF15B">
            <wp:extent cx="5760720" cy="1670685"/>
            <wp:effectExtent l="0" t="0" r="0" b="0"/>
            <wp:docPr id="16358337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60720" cy="1670685"/>
                    </a:xfrm>
                    <a:prstGeom prst="rect">
                      <a:avLst/>
                    </a:prstGeom>
                    <a:ln/>
                  </pic:spPr>
                </pic:pic>
              </a:graphicData>
            </a:graphic>
          </wp:inline>
        </w:drawing>
      </w:r>
    </w:p>
    <w:p w14:paraId="5756C5C2" w14:textId="77777777" w:rsidR="00B438CA" w:rsidRDefault="00B438CA">
      <w:pPr>
        <w:spacing w:after="300" w:line="240" w:lineRule="auto"/>
        <w:jc w:val="both"/>
        <w:rPr>
          <w:rFonts w:ascii="Helvetica Neue" w:eastAsia="Helvetica Neue" w:hAnsi="Helvetica Neue" w:cs="Helvetica Neue"/>
          <w:sz w:val="20"/>
          <w:szCs w:val="20"/>
        </w:rPr>
      </w:pPr>
    </w:p>
    <w:p w14:paraId="36ED9A1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543D2C70"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4-</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Kutucuğu altında yer alan Staj Başvurusu linkine tıklayınız. Açılan Ekranda “ADIM 1” Bölümün yayınlamış olduğu staj duyuru metnini okuyunuz ve “Sonraki Adım” ikonuna tıklayarak Adım 2 ye geçiniz.</w:t>
      </w:r>
    </w:p>
    <w:p w14:paraId="49DE947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23B4051B" wp14:editId="4C349681">
            <wp:extent cx="5760720" cy="1784350"/>
            <wp:effectExtent l="0" t="0" r="0" b="0"/>
            <wp:docPr id="163583378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760720" cy="1784350"/>
                    </a:xfrm>
                    <a:prstGeom prst="rect">
                      <a:avLst/>
                    </a:prstGeom>
                    <a:ln/>
                  </pic:spPr>
                </pic:pic>
              </a:graphicData>
            </a:graphic>
          </wp:inline>
        </w:drawing>
      </w:r>
    </w:p>
    <w:p w14:paraId="7AF3440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5-</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ADIM 2: Öğrenci Bilgileri ve GSS Beyan</w:t>
      </w:r>
      <w:r>
        <w:rPr>
          <w:rFonts w:ascii="Helvetica Neue" w:eastAsia="Helvetica Neue" w:hAnsi="Helvetica Neue" w:cs="Helvetica Neue"/>
          <w:sz w:val="20"/>
          <w:szCs w:val="20"/>
        </w:rPr>
        <w:t xml:space="preserve"> Bu alanda Telefon numara bilgilerinizi giriniz IBAN Numarası bilgisi girmenize gerek yoktur. Son olarak Genel Sağlık Sigortası beyanıyla ilgili durumunuza uyan kutucuğu işaretleyerek </w:t>
      </w:r>
      <w:r>
        <w:rPr>
          <w:rFonts w:ascii="Helvetica Neue" w:eastAsia="Helvetica Neue" w:hAnsi="Helvetica Neue" w:cs="Helvetica Neue"/>
          <w:i/>
          <w:iCs/>
          <w:sz w:val="20"/>
          <w:szCs w:val="20"/>
        </w:rPr>
        <w:t>(GSS beyanında öğrencinin e-devletten almış olduğu SGK Müstehaklık ve Provizyon belgesinde yer alan bilgiler baz alınır. Belgede durum “Müstehaktır Provizyon Alabilir” ise ilk kutucuk, herhangi bir sebepten dolayı “…. Müstehak Değildir.” ise ikinci kutucuk işaretlenmelidir.</w:t>
      </w:r>
      <w:r>
        <w:rPr>
          <w:rFonts w:ascii="Helvetica Neue" w:eastAsia="Helvetica Neue" w:hAnsi="Helvetica Neue" w:cs="Helvetica Neue"/>
          <w:sz w:val="20"/>
          <w:szCs w:val="20"/>
        </w:rPr>
        <w:t>) “Sonraki Adım” ikonuna tıklayınız ve Adım 3’e geçiniz.</w:t>
      </w:r>
    </w:p>
    <w:p w14:paraId="61864285"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87EA776" wp14:editId="4DEB101D">
            <wp:extent cx="5760720" cy="1791970"/>
            <wp:effectExtent l="0" t="0" r="0" b="0"/>
            <wp:docPr id="163583378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5760720" cy="1791970"/>
                    </a:xfrm>
                    <a:prstGeom prst="rect">
                      <a:avLst/>
                    </a:prstGeom>
                    <a:ln/>
                  </pic:spPr>
                </pic:pic>
              </a:graphicData>
            </a:graphic>
          </wp:inline>
        </w:drawing>
      </w:r>
    </w:p>
    <w:p w14:paraId="76B2D12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0E305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C61409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9F6AEAD"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797FEF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D1BF9BB"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5484BC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190111E"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EEDA79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3:Staj Bilgileri Firma Bilgileri </w:t>
      </w:r>
      <w:r>
        <w:rPr>
          <w:rFonts w:ascii="Helvetica Neue" w:eastAsia="Helvetica Neue" w:hAnsi="Helvetica Neue" w:cs="Helvetica Neue"/>
          <w:sz w:val="20"/>
          <w:szCs w:val="20"/>
        </w:rPr>
        <w:t>Bu alanda Bölümün tanımlamış olduğu staj tarihlerinden (Bölüm staj duyurusunda belirtildiği şekliyle tarih ve açıklama “yaz okulunda ders alıp almama durumu” bilgilerine dikkat edilerek) Durumunuza uygun staj tarihi seçiniz. Sonra</w:t>
      </w:r>
      <w:r>
        <w:rPr>
          <w:rFonts w:ascii="Helvetica Neue" w:eastAsia="Helvetica Neue" w:hAnsi="Helvetica Neue" w:cs="Helvetica Neue"/>
          <w:b/>
          <w:bCs/>
          <w:sz w:val="20"/>
          <w:szCs w:val="20"/>
        </w:rPr>
        <w:t xml:space="preserve"> “Staj Yapılacak Firmayı Seçiniz (Firma Ekle)”</w:t>
      </w:r>
      <w:r>
        <w:rPr>
          <w:rFonts w:ascii="Helvetica Neue" w:eastAsia="Helvetica Neue" w:hAnsi="Helvetica Neue" w:cs="Helvetica Neue"/>
          <w:sz w:val="20"/>
          <w:szCs w:val="20"/>
        </w:rPr>
        <w:t xml:space="preserve"> bölümünde staj yapacağınız firma sisteme tanımlı ise firmayı seçerek Sonraki Adım butonunu tıklayınız </w:t>
      </w:r>
    </w:p>
    <w:p w14:paraId="3E43BAF4"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 xml:space="preserve">NOT: </w:t>
      </w:r>
      <w:r>
        <w:rPr>
          <w:rFonts w:ascii="Helvetica Neue" w:eastAsia="Helvetica Neue" w:hAnsi="Helvetica Neue" w:cs="Helvetica Neue"/>
          <w:color w:val="FF0000"/>
          <w:sz w:val="20"/>
          <w:szCs w:val="20"/>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bookmark=id.30j0zll">
        <w:r>
          <w:rPr>
            <w:rFonts w:ascii="Helvetica Neue" w:eastAsia="Helvetica Neue" w:hAnsi="Helvetica Neue" w:cs="Helvetica Neue"/>
            <w:color w:val="0000FF"/>
            <w:sz w:val="20"/>
            <w:szCs w:val="20"/>
            <w:u w:val="single"/>
          </w:rPr>
          <w:t>ilgili komisyon üyesine</w:t>
        </w:r>
      </w:hyperlink>
      <w:r>
        <w:rPr>
          <w:rFonts w:ascii="Helvetica Neue" w:eastAsia="Helvetica Neue" w:hAnsi="Helvetica Neue" w:cs="Helvetica Neue"/>
          <w:color w:val="FF0000"/>
          <w:sz w:val="20"/>
          <w:szCs w:val="20"/>
        </w:rPr>
        <w:t xml:space="preserve"> gönderiniz.    Komisyon belirttiğiniz firma kaydını onaylaması durumunda başvuru işleminize devam edebilirsiniz. Firma reddedilmesi durumunda bu firmada staj yapamazsınız.</w:t>
      </w:r>
      <w:r>
        <w:rPr>
          <w:noProof/>
        </w:rPr>
        <w:drawing>
          <wp:inline distT="0" distB="0" distL="0" distR="0" wp14:anchorId="4DD615DB" wp14:editId="29114CED">
            <wp:extent cx="5760720" cy="1720850"/>
            <wp:effectExtent l="0" t="0" r="0" b="0"/>
            <wp:docPr id="163583378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5760720" cy="1720850"/>
                    </a:xfrm>
                    <a:prstGeom prst="rect">
                      <a:avLst/>
                    </a:prstGeom>
                    <a:ln/>
                  </pic:spPr>
                </pic:pic>
              </a:graphicData>
            </a:graphic>
          </wp:inline>
        </w:drawing>
      </w:r>
    </w:p>
    <w:p w14:paraId="4767EDB8"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6-1</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Firma Ekle</w:t>
      </w:r>
      <w:r>
        <w:rPr>
          <w:rFonts w:ascii="Helvetica Neue" w:eastAsia="Helvetica Neue" w:hAnsi="Helvetica Neue" w:cs="Helvetica Neue"/>
          <w:sz w:val="20"/>
          <w:szCs w:val="20"/>
        </w:rPr>
        <w:t xml:space="preserve"> Bu alana Firma ile ilgili istenen bilgiler tam ve eksiksiz bir şekilde giriniz ve Kaydet butonuna tıklayınız. </w:t>
      </w:r>
    </w:p>
    <w:p w14:paraId="791785D4" w14:textId="77777777" w:rsidR="00B438CA" w:rsidRDefault="00542E0B">
      <w:pPr>
        <w:spacing w:after="300" w:line="240" w:lineRule="auto"/>
        <w:jc w:val="both"/>
        <w:rPr>
          <w:rFonts w:ascii="Helvetica Neue" w:eastAsia="Helvetica Neue" w:hAnsi="Helvetica Neue" w:cs="Helvetica Neue"/>
          <w:color w:val="FF0000"/>
          <w:sz w:val="20"/>
          <w:szCs w:val="20"/>
        </w:rPr>
      </w:pPr>
      <w:r>
        <w:rPr>
          <w:rFonts w:ascii="Helvetica Neue" w:eastAsia="Helvetica Neue" w:hAnsi="Helvetica Neue" w:cs="Helvetica Neue"/>
          <w:b/>
          <w:bCs/>
          <w:color w:val="FF0000"/>
          <w:sz w:val="20"/>
          <w:szCs w:val="20"/>
        </w:rPr>
        <w:t xml:space="preserve">NOT: </w:t>
      </w:r>
      <w:r>
        <w:rPr>
          <w:rFonts w:ascii="Helvetica Neue" w:eastAsia="Helvetica Neue" w:hAnsi="Helvetica Neue" w:cs="Helvetica Neue"/>
          <w:color w:val="FF0000"/>
          <w:sz w:val="20"/>
          <w:szCs w:val="20"/>
        </w:rPr>
        <w:t>Kaydet Butonuna tıkladıktan sonra staj yapacağınız firma staj komisyonu onayına düşecektir. Komisyon belirttiğiniz firma kaydını onaylaması durumunda başvuru işleminize devam edebilirsiniz. Firmanın reddedilmesi durumunda bu firmada staj yapamazsınız.</w:t>
      </w:r>
    </w:p>
    <w:p w14:paraId="16761BFE"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7C0D5D3" wp14:editId="5BD7BC31">
            <wp:extent cx="5760720" cy="2890520"/>
            <wp:effectExtent l="0" t="0" r="0" b="0"/>
            <wp:docPr id="163583378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760720" cy="2890520"/>
                    </a:xfrm>
                    <a:prstGeom prst="rect">
                      <a:avLst/>
                    </a:prstGeom>
                    <a:ln/>
                  </pic:spPr>
                </pic:pic>
              </a:graphicData>
            </a:graphic>
          </wp:inline>
        </w:drawing>
      </w:r>
    </w:p>
    <w:p w14:paraId="4C1C8A0F"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Kaydet dedikten sonra ekran aşağıdaki duruma dönüşecektir. Firmanın onaylanıp onaylanmama durumunu Staj Başvuru ekranından takip edebilirsiniz.</w:t>
      </w:r>
    </w:p>
    <w:p w14:paraId="7DE9306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7E5B9B02" wp14:editId="1B569B8F">
            <wp:extent cx="5760720" cy="1022350"/>
            <wp:effectExtent l="0" t="0" r="0" b="0"/>
            <wp:docPr id="16358337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60720" cy="1022350"/>
                    </a:xfrm>
                    <a:prstGeom prst="rect">
                      <a:avLst/>
                    </a:prstGeom>
                    <a:ln/>
                  </pic:spPr>
                </pic:pic>
              </a:graphicData>
            </a:graphic>
          </wp:inline>
        </w:drawing>
      </w:r>
    </w:p>
    <w:p w14:paraId="75F38A4E"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7-</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4: Staj Tarihleri </w:t>
      </w:r>
      <w:r>
        <w:rPr>
          <w:rFonts w:ascii="Helvetica Neue" w:eastAsia="Helvetica Neue" w:hAnsi="Helvetica Neue" w:cs="Helvetica Neue"/>
          <w:sz w:val="20"/>
          <w:szCs w:val="20"/>
        </w:rPr>
        <w:t>Bu alanda Staj Başlangıç tarihinizin kontrolünü gerçekleştiriniz. (Staj bitiş tarihi otomatik olarak hesaplanacaktır.) Sonra staj ile ilgili taahhüt onay kutucuklarını işaretleyerek Sonraki Adım ikonuna tıklayarak ADIM 5’e geçiniz.</w:t>
      </w:r>
    </w:p>
    <w:p w14:paraId="1B0DC1E8"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649A6BED" wp14:editId="132B5F08">
            <wp:extent cx="5760720" cy="1737360"/>
            <wp:effectExtent l="0" t="0" r="0" b="0"/>
            <wp:docPr id="16358337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760720" cy="1737360"/>
                    </a:xfrm>
                    <a:prstGeom prst="rect">
                      <a:avLst/>
                    </a:prstGeom>
                    <a:ln/>
                  </pic:spPr>
                </pic:pic>
              </a:graphicData>
            </a:graphic>
          </wp:inline>
        </w:drawing>
      </w:r>
    </w:p>
    <w:p w14:paraId="79D4A696" w14:textId="77777777" w:rsidR="00B438CA" w:rsidRDefault="00B438CA">
      <w:pPr>
        <w:spacing w:after="300" w:line="240" w:lineRule="auto"/>
        <w:jc w:val="both"/>
        <w:rPr>
          <w:rFonts w:ascii="Helvetica Neue" w:eastAsia="Helvetica Neue" w:hAnsi="Helvetica Neue" w:cs="Helvetica Neue"/>
          <w:sz w:val="20"/>
          <w:szCs w:val="20"/>
        </w:rPr>
      </w:pPr>
    </w:p>
    <w:p w14:paraId="6E07C95E" w14:textId="77777777" w:rsidR="00B438CA" w:rsidRDefault="00542E0B">
      <w:pPr>
        <w:spacing w:after="300" w:line="240" w:lineRule="auto"/>
        <w:jc w:val="both"/>
        <w:rPr>
          <w:rFonts w:ascii="Helvetica Neue" w:eastAsia="Helvetica Neue" w:hAnsi="Helvetica Neue" w:cs="Helvetica Neue"/>
          <w:color w:val="666666"/>
          <w:sz w:val="20"/>
          <w:szCs w:val="20"/>
        </w:rPr>
      </w:pPr>
      <w:r>
        <w:rPr>
          <w:rFonts w:ascii="Helvetica Neue" w:eastAsia="Helvetica Neue" w:hAnsi="Helvetica Neue" w:cs="Helvetica Neue"/>
          <w:b/>
          <w:bCs/>
          <w:color w:val="FF0000"/>
          <w:sz w:val="20"/>
          <w:szCs w:val="20"/>
        </w:rPr>
        <w:t>8-</w:t>
      </w:r>
      <w:r>
        <w:rPr>
          <w:rFonts w:ascii="Helvetica Neue" w:eastAsia="Helvetica Neue" w:hAnsi="Helvetica Neue" w:cs="Helvetica Neue"/>
          <w:b/>
          <w:bCs/>
          <w:sz w:val="20"/>
          <w:szCs w:val="20"/>
        </w:rPr>
        <w:t xml:space="preserve"> ADIM 5: Sonuç-Onay </w:t>
      </w:r>
      <w:r>
        <w:rPr>
          <w:rFonts w:ascii="Helvetica Neue" w:eastAsia="Helvetica Neue" w:hAnsi="Helvetica Neue" w:cs="Helvetica Neue"/>
          <w:sz w:val="20"/>
          <w:szCs w:val="20"/>
        </w:rPr>
        <w:t xml:space="preserve">Bu alanda sistem tarafından otomatik oluşturulan </w:t>
      </w:r>
      <w:r>
        <w:rPr>
          <w:rFonts w:ascii="Helvetica Neue" w:eastAsia="Helvetica Neue" w:hAnsi="Helvetica Neue" w:cs="Helvetica Neue"/>
          <w:b/>
          <w:bCs/>
          <w:sz w:val="20"/>
          <w:szCs w:val="20"/>
        </w:rPr>
        <w:t>Staj Kabul Formu</w:t>
      </w:r>
      <w:r>
        <w:rPr>
          <w:rFonts w:ascii="Helvetica Neue" w:eastAsia="Helvetica Neue" w:hAnsi="Helvetica Neue" w:cs="Helvetica Neue"/>
          <w:sz w:val="20"/>
          <w:szCs w:val="20"/>
        </w:rPr>
        <w:t xml:space="preserve">nun çıktı veya indirme işlemini gerçekleştirebilirsiniz. </w:t>
      </w:r>
      <w:r>
        <w:rPr>
          <w:rFonts w:ascii="Helvetica Neue" w:eastAsia="Helvetica Neue" w:hAnsi="Helvetica Neue" w:cs="Helvetica Neue"/>
          <w:b/>
          <w:bCs/>
          <w:sz w:val="20"/>
          <w:szCs w:val="20"/>
        </w:rPr>
        <w:t>Çıktısını aldığınız Staj Kabul Formunu staj yapmak istediğiniz kuruma yetkili adı soyadı, ıslak imza  ve kaşe ile (Firma Kaşe ve var ise Mühür işlemi de bu alanda yapılmalıdır.) onaylatmanız gerekmektedir.</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“KAYDET</w:t>
      </w:r>
      <w:r>
        <w:rPr>
          <w:rFonts w:ascii="Helvetica Neue" w:eastAsia="Helvetica Neue" w:hAnsi="Helvetica Neue" w:cs="Helvetica Neue"/>
          <w:sz w:val="20"/>
          <w:szCs w:val="20"/>
        </w:rPr>
        <w:t>” butonuna basarak başvuru ilk aşamasını tamamlayınız.</w:t>
      </w:r>
    </w:p>
    <w:p w14:paraId="3BC5052C"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noProof/>
        </w:rPr>
        <w:drawing>
          <wp:inline distT="0" distB="0" distL="0" distR="0" wp14:anchorId="01E97A05" wp14:editId="74FAC98F">
            <wp:extent cx="5456374" cy="2708339"/>
            <wp:effectExtent l="0" t="0" r="0" b="0"/>
            <wp:docPr id="16358337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srcRect/>
                    <a:stretch>
                      <a:fillRect/>
                    </a:stretch>
                  </pic:blipFill>
                  <pic:spPr>
                    <a:xfrm>
                      <a:off x="0" y="0"/>
                      <a:ext cx="5456374" cy="2708339"/>
                    </a:xfrm>
                    <a:prstGeom prst="rect">
                      <a:avLst/>
                    </a:prstGeom>
                    <a:ln/>
                  </pic:spPr>
                </pic:pic>
              </a:graphicData>
            </a:graphic>
          </wp:inline>
        </w:drawing>
      </w:r>
    </w:p>
    <w:p w14:paraId="106443BA" w14:textId="77777777" w:rsidR="00B438CA" w:rsidRDefault="00B438CA">
      <w:pPr>
        <w:spacing w:after="120" w:line="240" w:lineRule="auto"/>
        <w:jc w:val="both"/>
        <w:rPr>
          <w:rFonts w:ascii="Helvetica Neue" w:eastAsia="Helvetica Neue" w:hAnsi="Helvetica Neue" w:cs="Helvetica Neue"/>
          <w:b/>
          <w:bCs/>
          <w:color w:val="FF0000"/>
          <w:sz w:val="20"/>
          <w:szCs w:val="20"/>
        </w:rPr>
      </w:pPr>
    </w:p>
    <w:p w14:paraId="7186E8C5" w14:textId="77777777" w:rsidR="00B438CA" w:rsidRDefault="00542E0B">
      <w:pPr>
        <w:spacing w:after="12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 </w:t>
      </w:r>
      <w:r>
        <w:rPr>
          <w:rFonts w:ascii="Helvetica Neue" w:eastAsia="Helvetica Neue" w:hAnsi="Helvetica Neue" w:cs="Helvetica Neue"/>
          <w:sz w:val="20"/>
          <w:szCs w:val="20"/>
        </w:rPr>
        <w:t>Staj Başvurusu</w:t>
      </w:r>
      <w:r>
        <w:rPr>
          <w:rFonts w:ascii="Helvetica Neue" w:eastAsia="Helvetica Neue" w:hAnsi="Helvetica Neue" w:cs="Helvetica Neue"/>
          <w:b/>
          <w:bCs/>
          <w:sz w:val="20"/>
          <w:szCs w:val="20"/>
        </w:rPr>
        <w:t xml:space="preserve"> KAYDET </w:t>
      </w:r>
      <w:r>
        <w:rPr>
          <w:rFonts w:ascii="Helvetica Neue" w:eastAsia="Helvetica Neue" w:hAnsi="Helvetica Neue" w:cs="Helvetica Neue"/>
          <w:sz w:val="20"/>
          <w:szCs w:val="20"/>
        </w:rPr>
        <w:t>işleminden sonra</w:t>
      </w:r>
      <w:r>
        <w:rPr>
          <w:rFonts w:ascii="Helvetica Neue" w:eastAsia="Helvetica Neue" w:hAnsi="Helvetica Neue" w:cs="Helvetica Neue"/>
          <w:b/>
          <w:bCs/>
          <w:sz w:val="20"/>
          <w:szCs w:val="20"/>
        </w:rPr>
        <w:t xml:space="preserve"> </w:t>
      </w:r>
      <w:r>
        <w:rPr>
          <w:rFonts w:ascii="Helvetica Neue" w:eastAsia="Helvetica Neue" w:hAnsi="Helvetica Neue" w:cs="Helvetica Neue"/>
          <w:sz w:val="20"/>
          <w:szCs w:val="20"/>
        </w:rPr>
        <w:t xml:space="preserve">başvurunuzu ana sayfanın sol kısmında kalan stajlarım bölümünden takip edebilirsiniz. Bu bölüme tıkladıktan sonra karşınıza aşağıdaki gibi bir sayfa açılacaktır bu sayfadan </w:t>
      </w:r>
      <w:r>
        <w:rPr>
          <w:rFonts w:ascii="Helvetica Neue" w:eastAsia="Helvetica Neue" w:hAnsi="Helvetica Neue" w:cs="Helvetica Neue"/>
          <w:b/>
          <w:bCs/>
          <w:sz w:val="20"/>
          <w:szCs w:val="20"/>
        </w:rPr>
        <w:t>SİL</w:t>
      </w:r>
      <w:r>
        <w:rPr>
          <w:rFonts w:ascii="Helvetica Neue" w:eastAsia="Helvetica Neue" w:hAnsi="Helvetica Neue" w:cs="Helvetica Neue"/>
          <w:sz w:val="20"/>
          <w:szCs w:val="20"/>
        </w:rPr>
        <w:t xml:space="preserve"> butonuna tıklayarak hatalı başvuru yaptıysanız başvurunuzu silebilirsiniz.</w:t>
      </w:r>
    </w:p>
    <w:p w14:paraId="5F9CC23A"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sz w:val="20"/>
          <w:szCs w:val="20"/>
        </w:rPr>
        <w:t xml:space="preserve">DETAY </w:t>
      </w:r>
      <w:r>
        <w:rPr>
          <w:rFonts w:ascii="Helvetica Neue" w:eastAsia="Helvetica Neue" w:hAnsi="Helvetica Neue" w:cs="Helvetica Neue"/>
          <w:sz w:val="20"/>
          <w:szCs w:val="20"/>
        </w:rPr>
        <w:t>butonuna tıklayarak ADIM 5’te çıktısını aldığınız Staj kabul formunun Firmaya onaylatılmış halini sisteme yükleyebilir ve stajınızı, Staj Komisyonu onayına sunabilirsiniz.</w:t>
      </w:r>
    </w:p>
    <w:p w14:paraId="1BD4243B" w14:textId="77777777" w:rsidR="00B438CA" w:rsidRDefault="00542E0B">
      <w:pPr>
        <w:spacing w:after="300" w:line="240" w:lineRule="auto"/>
        <w:jc w:val="both"/>
        <w:rPr>
          <w:rFonts w:ascii="Helvetica Neue" w:eastAsia="Helvetica Neue" w:hAnsi="Helvetica Neue" w:cs="Helvetica Neue"/>
          <w:b/>
          <w:bCs/>
          <w:sz w:val="20"/>
          <w:szCs w:val="20"/>
        </w:rPr>
      </w:pPr>
      <w:r>
        <w:rPr>
          <w:noProof/>
        </w:rPr>
        <w:drawing>
          <wp:inline distT="0" distB="0" distL="0" distR="0" wp14:anchorId="5413788C" wp14:editId="0A047E89">
            <wp:extent cx="5349316" cy="1020097"/>
            <wp:effectExtent l="0" t="0" r="0" b="0"/>
            <wp:docPr id="163583378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5349316" cy="1020097"/>
                    </a:xfrm>
                    <a:prstGeom prst="rect">
                      <a:avLst/>
                    </a:prstGeom>
                    <a:ln/>
                  </pic:spPr>
                </pic:pic>
              </a:graphicData>
            </a:graphic>
          </wp:inline>
        </w:drawing>
      </w:r>
    </w:p>
    <w:p w14:paraId="347EBA42"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BC531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8.1.1- </w:t>
      </w:r>
      <w:r>
        <w:rPr>
          <w:rFonts w:ascii="Helvetica Neue" w:eastAsia="Helvetica Neue" w:hAnsi="Helvetica Neue" w:cs="Helvetica Neue"/>
          <w:sz w:val="20"/>
          <w:szCs w:val="20"/>
        </w:rPr>
        <w:t xml:space="preserve">Detay Kısmına tıkladıktan sonra </w:t>
      </w:r>
      <w:r>
        <w:rPr>
          <w:rFonts w:ascii="Helvetica Neue" w:eastAsia="Helvetica Neue" w:hAnsi="Helvetica Neue" w:cs="Helvetica Neue"/>
          <w:b/>
          <w:bCs/>
          <w:sz w:val="20"/>
          <w:szCs w:val="20"/>
        </w:rPr>
        <w:t>firma onaylı Staj Kabul Formunun</w:t>
      </w:r>
      <w:r>
        <w:rPr>
          <w:rFonts w:ascii="Helvetica Neue" w:eastAsia="Helvetica Neue" w:hAnsi="Helvetica Neue" w:cs="Helvetica Neue"/>
          <w:sz w:val="20"/>
          <w:szCs w:val="20"/>
        </w:rPr>
        <w:t xml:space="preserve"> sisteme yüklenmesi işlemi için aşağıda görseli paylaşılan ve kırmızı ile işaretlenen </w:t>
      </w:r>
      <w:r>
        <w:rPr>
          <w:rFonts w:ascii="Helvetica Neue" w:eastAsia="Helvetica Neue" w:hAnsi="Helvetica Neue" w:cs="Helvetica Neue"/>
          <w:b/>
          <w:bCs/>
          <w:sz w:val="20"/>
          <w:szCs w:val="20"/>
        </w:rPr>
        <w:t>“Browse”</w:t>
      </w:r>
      <w:r>
        <w:rPr>
          <w:rFonts w:ascii="Helvetica Neue" w:eastAsia="Helvetica Neue" w:hAnsi="Helvetica Neue" w:cs="Helvetica Neue"/>
          <w:sz w:val="20"/>
          <w:szCs w:val="20"/>
        </w:rPr>
        <w:t xml:space="preserve"> alanından yükleme işlemini gerçekleştiriniz.</w:t>
      </w:r>
    </w:p>
    <w:p w14:paraId="5FCD50E8" w14:textId="77777777" w:rsidR="00B438CA" w:rsidRDefault="00542E0B">
      <w:pPr>
        <w:spacing w:after="300" w:line="240" w:lineRule="auto"/>
        <w:jc w:val="both"/>
        <w:rPr>
          <w:rFonts w:ascii="Helvetica Neue" w:eastAsia="Helvetica Neue" w:hAnsi="Helvetica Neue" w:cs="Helvetica Neue"/>
          <w:sz w:val="20"/>
          <w:szCs w:val="20"/>
        </w:rPr>
      </w:pPr>
      <w:bookmarkStart w:id="0" w:name="_heading=h.gjdgxs" w:colFirst="0" w:colLast="0"/>
      <w:bookmarkEnd w:id="0"/>
      <w:r>
        <w:rPr>
          <w:noProof/>
        </w:rPr>
        <w:lastRenderedPageBreak/>
        <w:drawing>
          <wp:inline distT="0" distB="0" distL="0" distR="0" wp14:anchorId="697701EB" wp14:editId="15917E66">
            <wp:extent cx="5554995" cy="3481191"/>
            <wp:effectExtent l="0" t="0" r="0" b="0"/>
            <wp:docPr id="163583378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5554995" cy="3481191"/>
                    </a:xfrm>
                    <a:prstGeom prst="rect">
                      <a:avLst/>
                    </a:prstGeom>
                    <a:ln/>
                  </pic:spPr>
                </pic:pic>
              </a:graphicData>
            </a:graphic>
          </wp:inline>
        </w:drawing>
      </w:r>
    </w:p>
    <w:p w14:paraId="62A5B84F"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A9C9B59"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500675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6B8975C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378593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B02770F"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rFonts w:ascii="Helvetica Neue" w:eastAsia="Helvetica Neue" w:hAnsi="Helvetica Neue" w:cs="Helvetica Neue"/>
          <w:b/>
          <w:bCs/>
          <w:color w:val="FF0000"/>
          <w:sz w:val="20"/>
          <w:szCs w:val="20"/>
        </w:rPr>
        <w:t>8.1.2-</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 xml:space="preserve">Yüklemiş olduğunuz firma onaylı staj kabul formunun Staj Komisyonu onayına gönderilmesi: Yukarıda belirtilen şekilde yüklemiş olduğunuz staj kabul formunuzun doğru bir şekilde yüklendiğinden emin olduktan sonra </w:t>
      </w:r>
      <w:r>
        <w:rPr>
          <w:rFonts w:ascii="Helvetica Neue" w:eastAsia="Helvetica Neue" w:hAnsi="Helvetica Neue" w:cs="Helvetica Neue"/>
          <w:color w:val="767171"/>
          <w:sz w:val="20"/>
          <w:szCs w:val="20"/>
        </w:rPr>
        <w:t xml:space="preserve">(Görüntüle Butonuna tıklayarak yüklemiş olduğunuz formu görüntüleyebilir ya da yanlış bir evrak yükleme durumunda da sil butonu aracılığıyla doğru formu yeniden yükleyebilirsiniz.) </w:t>
      </w:r>
      <w:r>
        <w:rPr>
          <w:rFonts w:ascii="Helvetica Neue" w:eastAsia="Helvetica Neue" w:hAnsi="Helvetica Neue" w:cs="Helvetica Neue"/>
          <w:sz w:val="20"/>
          <w:szCs w:val="20"/>
        </w:rPr>
        <w:t xml:space="preserve">aşağıda resimde belirtildiği şekliyle </w:t>
      </w:r>
      <w:r>
        <w:rPr>
          <w:rFonts w:ascii="Helvetica Neue" w:eastAsia="Helvetica Neue" w:hAnsi="Helvetica Neue" w:cs="Helvetica Neue"/>
          <w:b/>
          <w:bCs/>
          <w:sz w:val="20"/>
          <w:szCs w:val="20"/>
        </w:rPr>
        <w:t>Onaya Gönder</w:t>
      </w:r>
      <w:r>
        <w:rPr>
          <w:rFonts w:ascii="Helvetica Neue" w:eastAsia="Helvetica Neue" w:hAnsi="Helvetica Neue" w:cs="Helvetica Neue"/>
          <w:sz w:val="20"/>
          <w:szCs w:val="20"/>
        </w:rPr>
        <w:t xml:space="preserve"> butonuna tıklayarak staj Komisyonu onayına göndermelisiniz.</w:t>
      </w:r>
    </w:p>
    <w:p w14:paraId="789E2E26"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09AAC35C" wp14:editId="77154BA7">
            <wp:extent cx="5760720" cy="3390900"/>
            <wp:effectExtent l="0" t="0" r="0" b="0"/>
            <wp:docPr id="163583378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5760720" cy="3390900"/>
                    </a:xfrm>
                    <a:prstGeom prst="rect">
                      <a:avLst/>
                    </a:prstGeom>
                    <a:ln/>
                  </pic:spPr>
                </pic:pic>
              </a:graphicData>
            </a:graphic>
          </wp:inline>
        </w:drawing>
      </w:r>
    </w:p>
    <w:p w14:paraId="675D4E6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194D2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6419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C3B183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21BA9C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A4DF87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C40A7F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777BECA"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7DF16F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481A5F4"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C84466"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9F4F731"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FF0000"/>
          <w:sz w:val="20"/>
          <w:szCs w:val="20"/>
        </w:rPr>
        <w:t xml:space="preserve">8.1.2- </w:t>
      </w:r>
      <w:r>
        <w:rPr>
          <w:rFonts w:ascii="Helvetica Neue" w:eastAsia="Helvetica Neue" w:hAnsi="Helvetica Neue" w:cs="Helvetica Neue"/>
          <w:sz w:val="20"/>
          <w:szCs w:val="20"/>
        </w:rPr>
        <w:t xml:space="preserve">Staj kabul formunu onaya göndermek için E-devlet üzerinden alınan SGK Müstehaklık ve Provizyon Belgesi sisteme yüklenmelidir. </w:t>
      </w:r>
      <w:r>
        <w:rPr>
          <w:rFonts w:ascii="Helvetica Neue" w:eastAsia="Helvetica Neue" w:hAnsi="Helvetica Neue" w:cs="Helvetica Neue"/>
          <w:b/>
          <w:bCs/>
          <w:sz w:val="20"/>
          <w:szCs w:val="20"/>
        </w:rPr>
        <w:t xml:space="preserve">Tek başına müstehaklik belgesi veya tek başına staj kabul formu eklendiğinde stajınız komisyon üyeleri tarafından onaylanmaz. </w:t>
      </w:r>
    </w:p>
    <w:p w14:paraId="35BBC946" w14:textId="77777777" w:rsidR="00B438CA" w:rsidRDefault="00542E0B">
      <w:pPr>
        <w:spacing w:after="300" w:line="240" w:lineRule="auto"/>
        <w:jc w:val="both"/>
        <w:rPr>
          <w:rFonts w:ascii="Helvetica Neue" w:eastAsia="Helvetica Neue" w:hAnsi="Helvetica Neue" w:cs="Helvetica Neue"/>
          <w:color w:val="FF0000"/>
          <w:sz w:val="20"/>
          <w:szCs w:val="20"/>
        </w:rPr>
      </w:pPr>
      <w:r>
        <w:rPr>
          <w:noProof/>
        </w:rPr>
        <w:lastRenderedPageBreak/>
        <w:drawing>
          <wp:inline distT="0" distB="0" distL="0" distR="0" wp14:anchorId="07043E75" wp14:editId="48DCBA7D">
            <wp:extent cx="5267325" cy="4029075"/>
            <wp:effectExtent l="0" t="0" r="0" b="0"/>
            <wp:docPr id="16358337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13283" t="16161" r="45372"/>
                    <a:stretch>
                      <a:fillRect/>
                    </a:stretch>
                  </pic:blipFill>
                  <pic:spPr>
                    <a:xfrm>
                      <a:off x="0" y="0"/>
                      <a:ext cx="5267325" cy="4029075"/>
                    </a:xfrm>
                    <a:prstGeom prst="rect">
                      <a:avLst/>
                    </a:prstGeom>
                    <a:ln/>
                  </pic:spPr>
                </pic:pic>
              </a:graphicData>
            </a:graphic>
          </wp:inline>
        </w:drawing>
      </w:r>
    </w:p>
    <w:p w14:paraId="00255E4C" w14:textId="77777777" w:rsidR="00B438CA" w:rsidRDefault="00542E0B">
      <w:pPr>
        <w:numPr>
          <w:ilvl w:val="0"/>
          <w:numId w:val="3"/>
        </w:numPr>
        <w:spacing w:before="120" w:after="120" w:line="240" w:lineRule="auto"/>
        <w:jc w:val="both"/>
        <w:rPr>
          <w:rFonts w:ascii="Helvetica Neue" w:eastAsia="Helvetica Neue" w:hAnsi="Helvetica Neue" w:cs="Helvetica Neue"/>
          <w:b/>
          <w:bCs/>
          <w:color w:val="000000"/>
          <w:sz w:val="20"/>
          <w:szCs w:val="20"/>
          <w:u w:val="single"/>
        </w:rPr>
      </w:pPr>
      <w:r>
        <w:rPr>
          <w:rFonts w:ascii="Helvetica Neue" w:eastAsia="Helvetica Neue" w:hAnsi="Helvetica Neue" w:cs="Helvetica Neue"/>
          <w:color w:val="000000"/>
          <w:sz w:val="20"/>
          <w:szCs w:val="20"/>
        </w:rPr>
        <w:t xml:space="preserve">Onaya göndermeniz durumunda başvurunuz komisyon tarafından incelenecek ve uygun görünmesi durumunda onaylanacak veya reddedilecektir. </w:t>
      </w:r>
      <w:r>
        <w:rPr>
          <w:rFonts w:ascii="Helvetica Neue" w:eastAsia="Helvetica Neue" w:hAnsi="Helvetica Neue" w:cs="Helvetica Neue"/>
          <w:b/>
          <w:bCs/>
          <w:color w:val="000000"/>
          <w:sz w:val="20"/>
          <w:szCs w:val="20"/>
          <w:u w:val="single"/>
        </w:rPr>
        <w:t>Bu işlemlerin hepsi online gerçekleşecek olup fakülteye evrak getirmenize gerek yoktur.</w:t>
      </w:r>
    </w:p>
    <w:p w14:paraId="349F313F" w14:textId="77777777" w:rsidR="00B438CA" w:rsidRDefault="00542E0B">
      <w:pPr>
        <w:numPr>
          <w:ilvl w:val="0"/>
          <w:numId w:val="3"/>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Başvurunuz onaylandıktan sonra SGK giriş belgenize "STAJLARIM" menüsünden ulaşabilirsiniz.</w:t>
      </w:r>
    </w:p>
    <w:p w14:paraId="5A311B19"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Bu aşamadan sonra onaylanan tarihlerde stajınızı yapabilirsiniz.</w:t>
      </w:r>
    </w:p>
    <w:p w14:paraId="28E974CF"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u w:val="single"/>
        </w:rPr>
        <w:t>Eğer staj başvurunuz reddedilirse yukarıdaki adımları tekrar ederek yeniden başvuru yapmanız gerekmektedir.</w:t>
      </w:r>
    </w:p>
    <w:p w14:paraId="1F33042A"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 xml:space="preserve">Staj bitiminde doldurmanız gereken evrakları Staj Defteri, Staj Değerlendirme Formu </w:t>
      </w:r>
      <w:r>
        <w:rPr>
          <w:rFonts w:ascii="Helvetica Neue" w:eastAsia="Helvetica Neue" w:hAnsi="Helvetica Neue" w:cs="Helvetica Neue"/>
          <w:b/>
          <w:bCs/>
          <w:sz w:val="20"/>
          <w:szCs w:val="20"/>
        </w:rPr>
        <w:t xml:space="preserve">(Staj fişi kısmına yüklenecek. Bu belge firmanın staj süresince yaptığınız iş ve işlemler ile ilgili firmanın sizi değerlendirdiği belgedir.) </w:t>
      </w:r>
      <w:r>
        <w:rPr>
          <w:rFonts w:ascii="Helvetica Neue" w:eastAsia="Helvetica Neue" w:hAnsi="Helvetica Neue" w:cs="Helvetica Neue"/>
          <w:b/>
          <w:bCs/>
          <w:color w:val="000000"/>
          <w:sz w:val="20"/>
          <w:szCs w:val="20"/>
          <w:u w:val="single"/>
        </w:rPr>
        <w:t xml:space="preserve">staj bittikten sonra </w:t>
      </w:r>
      <w:r>
        <w:rPr>
          <w:rFonts w:ascii="Helvetica Neue" w:eastAsia="Helvetica Neue" w:hAnsi="Helvetica Neue" w:cs="Helvetica Neue"/>
          <w:b/>
          <w:bCs/>
          <w:color w:val="000000"/>
          <w:sz w:val="20"/>
          <w:szCs w:val="20"/>
        </w:rPr>
        <w:t xml:space="preserve">hazırlayıp, taratarak </w:t>
      </w:r>
      <w:r>
        <w:rPr>
          <w:rFonts w:ascii="Helvetica Neue" w:eastAsia="Helvetica Neue" w:hAnsi="Helvetica Neue" w:cs="Helvetica Neue"/>
          <w:b/>
          <w:bCs/>
          <w:color w:val="FF0000"/>
          <w:sz w:val="20"/>
          <w:szCs w:val="20"/>
        </w:rPr>
        <w:t>staj bitim tarihinden sonra 10 iş günü içinde</w:t>
      </w:r>
      <w:r>
        <w:rPr>
          <w:rFonts w:ascii="Helvetica Neue" w:eastAsia="Helvetica Neue" w:hAnsi="Helvetica Neue" w:cs="Helvetica Neue"/>
          <w:b/>
          <w:bCs/>
          <w:color w:val="000000"/>
          <w:sz w:val="20"/>
          <w:szCs w:val="20"/>
        </w:rPr>
        <w:t xml:space="preserve"> sisteme yüklemeniz gerekmektedir.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b/>
          <w:bCs/>
          <w:color w:val="000000"/>
          <w:sz w:val="20"/>
          <w:szCs w:val="20"/>
        </w:rPr>
        <w:t xml:space="preserve">10 iş gününden </w:t>
      </w:r>
      <w:r>
        <w:rPr>
          <w:rFonts w:ascii="Helvetica Neue" w:eastAsia="Helvetica Neue" w:hAnsi="Helvetica Neue" w:cs="Helvetica Neue"/>
          <w:b/>
          <w:bCs/>
          <w:sz w:val="20"/>
          <w:szCs w:val="20"/>
        </w:rPr>
        <w:t>sonra sisteme evrak yüklenememektedir</w:t>
      </w:r>
      <w:r>
        <w:rPr>
          <w:rFonts w:ascii="Helvetica Neue" w:eastAsia="Helvetica Neue" w:hAnsi="Helvetica Neue" w:cs="Helvetica Neue"/>
          <w:sz w:val="20"/>
          <w:szCs w:val="20"/>
        </w:rPr>
        <w:t xml:space="preserve">. </w:t>
      </w:r>
      <w:r>
        <w:rPr>
          <w:rFonts w:ascii="Helvetica Neue" w:eastAsia="Helvetica Neue" w:hAnsi="Helvetica Neue" w:cs="Helvetica Neue"/>
          <w:color w:val="000000"/>
          <w:sz w:val="20"/>
          <w:szCs w:val="20"/>
        </w:rPr>
        <w:t>Yüklem</w:t>
      </w:r>
      <w:r>
        <w:rPr>
          <w:rFonts w:ascii="Helvetica Neue" w:eastAsia="Helvetica Neue" w:hAnsi="Helvetica Neue" w:cs="Helvetica Neue"/>
          <w:sz w:val="20"/>
          <w:szCs w:val="20"/>
        </w:rPr>
        <w:t>e</w:t>
      </w:r>
      <w:r>
        <w:rPr>
          <w:rFonts w:ascii="Helvetica Neue" w:eastAsia="Helvetica Neue" w:hAnsi="Helvetica Neue" w:cs="Helvetica Neue"/>
          <w:color w:val="000000"/>
          <w:sz w:val="20"/>
          <w:szCs w:val="20"/>
        </w:rPr>
        <w:t xml:space="preserve"> işlemi </w:t>
      </w:r>
      <w:r>
        <w:rPr>
          <w:rFonts w:ascii="Helvetica Neue" w:eastAsia="Helvetica Neue" w:hAnsi="Helvetica Neue" w:cs="Helvetica Neue"/>
          <w:b/>
          <w:bCs/>
          <w:color w:val="000000"/>
          <w:sz w:val="20"/>
          <w:szCs w:val="20"/>
        </w:rPr>
        <w:t>8.1.2</w:t>
      </w:r>
      <w:r>
        <w:rPr>
          <w:rFonts w:ascii="Helvetica Neue" w:eastAsia="Helvetica Neue" w:hAnsi="Helvetica Neue" w:cs="Helvetica Neue"/>
          <w:color w:val="000000"/>
          <w:sz w:val="20"/>
          <w:szCs w:val="20"/>
        </w:rPr>
        <w:t xml:space="preserve"> kısmında görseli paylaşılan ekranın en alt kısmında yer alan staj kabul formu butonu altında staj bitiminde aktif olacak butonlar aracılığı ile gerçekleştirilecektir.</w:t>
      </w:r>
    </w:p>
    <w:p w14:paraId="0333865E" w14:textId="77777777" w:rsidR="00B438CA" w:rsidRDefault="00B438CA">
      <w:pPr>
        <w:spacing w:before="120" w:after="120" w:line="240" w:lineRule="auto"/>
        <w:ind w:left="720"/>
        <w:jc w:val="both"/>
        <w:rPr>
          <w:rFonts w:ascii="Helvetica Neue" w:eastAsia="Helvetica Neue" w:hAnsi="Helvetica Neue" w:cs="Helvetica Neue"/>
          <w:color w:val="000000"/>
          <w:sz w:val="20"/>
          <w:szCs w:val="20"/>
        </w:rPr>
      </w:pPr>
    </w:p>
    <w:p w14:paraId="6AB68615" w14:textId="77777777" w:rsidR="00B438CA" w:rsidRDefault="00B438CA">
      <w:pPr>
        <w:spacing w:before="120" w:after="120" w:line="240" w:lineRule="auto"/>
        <w:jc w:val="both"/>
        <w:rPr>
          <w:rFonts w:ascii="Helvetica Neue" w:eastAsia="Helvetica Neue" w:hAnsi="Helvetica Neue" w:cs="Helvetica Neue"/>
          <w:sz w:val="20"/>
          <w:szCs w:val="20"/>
        </w:rPr>
      </w:pPr>
    </w:p>
    <w:p w14:paraId="7742CDD6" w14:textId="77777777" w:rsidR="00B438CA" w:rsidRDefault="00B438CA">
      <w:pPr>
        <w:spacing w:before="120" w:after="120" w:line="240" w:lineRule="auto"/>
        <w:jc w:val="both"/>
        <w:rPr>
          <w:rFonts w:ascii="Helvetica Neue" w:eastAsia="Helvetica Neue" w:hAnsi="Helvetica Neue" w:cs="Helvetica Neue"/>
          <w:sz w:val="20"/>
          <w:szCs w:val="20"/>
        </w:rPr>
      </w:pPr>
    </w:p>
    <w:p w14:paraId="58DF8566" w14:textId="77777777" w:rsidR="00B438CA" w:rsidRDefault="00B438CA">
      <w:pPr>
        <w:rPr>
          <w:color w:val="00B050"/>
        </w:rPr>
      </w:pPr>
    </w:p>
    <w:sectPr w:rsidR="00B438CA">
      <w:pgSz w:w="11906" w:h="16838"/>
      <w:pgMar w:top="283"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6070A" w14:textId="77777777" w:rsidR="00805115" w:rsidRDefault="00805115">
      <w:pPr>
        <w:spacing w:after="0" w:line="240" w:lineRule="auto"/>
      </w:pPr>
      <w:r>
        <w:separator/>
      </w:r>
    </w:p>
  </w:endnote>
  <w:endnote w:type="continuationSeparator" w:id="0">
    <w:p w14:paraId="7DBF345F" w14:textId="77777777" w:rsidR="00805115" w:rsidRDefault="00805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9A8AF78-320C-4BF3-A088-A0A6CC7B9483}"/>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6819CD25-4AF9-4642-8CA3-F69DECBA35AA}"/>
    <w:embedBold r:id="rId3" w:fontKey="{61845A74-07BE-4885-B405-9225EAE767EE}"/>
    <w:embedItalic r:id="rId4" w:fontKey="{FA9A1717-2EE4-4669-B6FA-30C4A492A7E0}"/>
    <w:embedBoldItalic r:id="rId5" w:fontKey="{4A249D5D-CF84-4E33-99FF-8946968F0078}"/>
  </w:font>
  <w:font w:name="Times New Roman">
    <w:panose1 w:val="02020603050405020304"/>
    <w:charset w:val="A2"/>
    <w:family w:val="roman"/>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embedRegular r:id="rId6" w:fontKey="{70F1D5DC-0314-43E5-B61A-CDD429836191}"/>
    <w:embedBold r:id="rId7" w:fontKey="{B21CA7C0-BD73-4F00-8D0E-754B2C300CF5}"/>
  </w:font>
  <w:font w:name="Calibri Light">
    <w:panose1 w:val="020F0302020204030204"/>
    <w:charset w:val="A2"/>
    <w:family w:val="swiss"/>
    <w:pitch w:val="variable"/>
    <w:sig w:usb0="E4002EFF" w:usb1="C000247B" w:usb2="00000009" w:usb3="00000000" w:csb0="000001FF" w:csb1="00000000"/>
    <w:embedRegular r:id="rId8" w:fontKey="{9E0A86D0-A1DE-4386-A191-B149E1517B30}"/>
    <w:embedBold r:id="rId9" w:fontKey="{C8DD6ECA-9DD8-458D-A52E-E4826AB39D27}"/>
  </w:font>
  <w:font w:name="Georgia">
    <w:panose1 w:val="02040502050405020303"/>
    <w:charset w:val="A2"/>
    <w:family w:val="roman"/>
    <w:pitch w:val="variable"/>
    <w:sig w:usb0="00000287" w:usb1="00000000" w:usb2="00000000" w:usb3="00000000" w:csb0="0000009F" w:csb1="00000000"/>
    <w:embedItalic r:id="rId10" w:fontKey="{B50B4715-46A2-4661-904E-101FCF282CBE}"/>
  </w:font>
  <w:font w:name="Open Sans">
    <w:charset w:val="00"/>
    <w:family w:val="swiss"/>
    <w:pitch w:val="variable"/>
    <w:sig w:usb0="E00002EF" w:usb1="4000205B" w:usb2="00000028" w:usb3="00000000" w:csb0="0000019F" w:csb1="00000000"/>
    <w:embedRegular r:id="rId11" w:fontKey="{3C171BF2-CCDC-4EE6-9D4A-E7A14CAAEF15}"/>
  </w:font>
  <w:font w:name="Helvetica Neue">
    <w:charset w:val="00"/>
    <w:family w:val="auto"/>
    <w:pitch w:val="default"/>
    <w:embedRegular r:id="rId12" w:fontKey="{81979A65-AD07-476E-915E-062A55A175AF}"/>
    <w:embedBold r:id="rId13" w:fontKey="{7FA615B2-0D98-4851-B592-4572F3991C04}"/>
    <w:embedItalic r:id="rId14" w:fontKey="{ECCF01E2-0AF8-4F47-8171-6CD97272ABD9}"/>
    <w:embedBoldItalic r:id="rId15" w:fontKey="{59D1AC5C-6071-430E-8AC4-6440D6542408}"/>
  </w:font>
  <w:font w:name="Source Sans Pro">
    <w:charset w:val="00"/>
    <w:family w:val="swiss"/>
    <w:pitch w:val="variable"/>
    <w:sig w:usb0="600002F7" w:usb1="02000001" w:usb2="00000000" w:usb3="00000000" w:csb0="0000019F" w:csb1="00000000"/>
    <w:embedRegular r:id="rId16" w:fontKey="{BF71F5A1-409A-48CD-8E3A-CF18533F7B3C}"/>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572D"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8240" behindDoc="0" locked="0" layoutInCell="1" hidden="0" allowOverlap="1" wp14:anchorId="2A28DC92" wp14:editId="7CA296FD">
              <wp:simplePos x="0" y="0"/>
              <wp:positionH relativeFrom="column">
                <wp:posOffset>-311148</wp:posOffset>
              </wp:positionH>
              <wp:positionV relativeFrom="paragraph">
                <wp:posOffset>25400</wp:posOffset>
              </wp:positionV>
              <wp:extent cx="0" cy="12700"/>
              <wp:effectExtent l="0" t="0" r="0" b="0"/>
              <wp:wrapNone/>
              <wp:docPr id="1635833776" name="Düz Ok Bağlayıcısı 1635833776"/>
              <wp:cNvGraphicFramePr/>
              <a:graphic xmlns:a="http://schemas.openxmlformats.org/drawingml/2006/main">
                <a:graphicData uri="http://schemas.microsoft.com/office/word/2010/wordprocessingShape">
                  <wps:wsp>
                    <wps:cNvCnPr/>
                    <wps:spPr>
                      <a:xfrm>
                        <a:off x="2164650" y="3780000"/>
                        <a:ext cx="63627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-311148</wp:posOffset>
              </wp:positionH>
              <wp:positionV relativeFrom="paragraph">
                <wp:posOffset>25400</wp:posOffset>
              </wp:positionV>
              <wp:extent cx="0" cy="12700"/>
              <wp:effectExtent b="0" l="0" r="0" t="0"/>
              <wp:wrapNone/>
              <wp:docPr id="163583377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39A209E7"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Sayfa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706D1">
      <w:rPr>
        <w:b/>
        <w:bCs/>
        <w:noProof/>
        <w:color w:val="000000"/>
        <w:sz w:val="24"/>
        <w:szCs w:val="24"/>
      </w:rPr>
      <w:t>1</w:t>
    </w:r>
    <w:r>
      <w:rPr>
        <w:b/>
        <w:bCs/>
        <w:color w:val="000000"/>
        <w:sz w:val="24"/>
        <w:szCs w:val="24"/>
      </w:rPr>
      <w:fldChar w:fldCharType="end"/>
    </w:r>
    <w:r>
      <w:rPr>
        <w:color w:val="000000"/>
      </w:rPr>
      <w:t xml:space="preserve"> /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706D1">
      <w:rPr>
        <w:b/>
        <w:bCs/>
        <w:noProof/>
        <w:color w:val="000000"/>
        <w:sz w:val="24"/>
        <w:szCs w:val="24"/>
      </w:rPr>
      <w:t>2</w:t>
    </w:r>
    <w:r>
      <w:rPr>
        <w:b/>
        <w:bCs/>
        <w:color w:val="000000"/>
        <w:sz w:val="24"/>
        <w:szCs w:val="24"/>
      </w:rPr>
      <w:fldChar w:fldCharType="end"/>
    </w:r>
  </w:p>
  <w:p w14:paraId="1862B15F" w14:textId="77777777" w:rsidR="00B438CA" w:rsidRDefault="00B438C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B449F" w14:textId="77777777" w:rsidR="00805115" w:rsidRDefault="00805115">
      <w:pPr>
        <w:spacing w:after="0" w:line="240" w:lineRule="auto"/>
      </w:pPr>
      <w:r>
        <w:separator/>
      </w:r>
    </w:p>
  </w:footnote>
  <w:footnote w:type="continuationSeparator" w:id="0">
    <w:p w14:paraId="632EEAA2" w14:textId="77777777" w:rsidR="00805115" w:rsidRDefault="008051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7B7"/>
    <w:multiLevelType w:val="multilevel"/>
    <w:tmpl w:val="D71C0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CD92C66"/>
    <w:multiLevelType w:val="multilevel"/>
    <w:tmpl w:val="FE38535A"/>
    <w:lvl w:ilvl="0">
      <w:start w:val="1"/>
      <w:numFmt w:val="bullet"/>
      <w:lvlText w:val="●"/>
      <w:lvlJc w:val="left"/>
      <w:pPr>
        <w:ind w:left="644" w:hanging="358"/>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221A50"/>
    <w:multiLevelType w:val="multilevel"/>
    <w:tmpl w:val="2C0058F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652E4F9E"/>
    <w:multiLevelType w:val="multilevel"/>
    <w:tmpl w:val="35F0C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8186587">
    <w:abstractNumId w:val="1"/>
  </w:num>
  <w:num w:numId="2" w16cid:durableId="1388841317">
    <w:abstractNumId w:val="2"/>
  </w:num>
  <w:num w:numId="3" w16cid:durableId="175848722">
    <w:abstractNumId w:val="3"/>
  </w:num>
  <w:num w:numId="4" w16cid:durableId="176820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8CA"/>
    <w:rsid w:val="00542E0B"/>
    <w:rsid w:val="005706D1"/>
    <w:rsid w:val="006662CA"/>
    <w:rsid w:val="00805115"/>
    <w:rsid w:val="00823289"/>
    <w:rsid w:val="00B438CA"/>
    <w:rsid w:val="00BE59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FFDD"/>
  <w15:docId w15:val="{02C7ACAD-61B4-4AD6-8C50-457AB7FA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widowControl w:val="0"/>
      <w:spacing w:before="240" w:after="60" w:line="240" w:lineRule="auto"/>
      <w:jc w:val="center"/>
    </w:pPr>
    <w:rPr>
      <w:b/>
      <w:bCs/>
      <w:color w:val="000000"/>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Balk3Char">
    <w:name w:val="Başlık 3 Char"/>
    <w:basedOn w:val="VarsaylanParagrafYazTipi"/>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i/>
      <w:iCs/>
      <w:sz w:val="18"/>
      <w:szCs w:val="18"/>
    </w:rPr>
  </w:style>
  <w:style w:type="character" w:customStyle="1" w:styleId="KonuBalChar">
    <w:name w:val="Konu Başlığı Char"/>
    <w:basedOn w:val="VarsaylanParagrafYazTipi"/>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 w:type="paragraph" w:styleId="stBilgi">
    <w:name w:val="header"/>
    <w:basedOn w:val="Normal"/>
    <w:link w:val="stBilgiChar"/>
    <w:uiPriority w:val="99"/>
    <w:unhideWhenUsed/>
    <w:rsid w:val="009F38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F38EB"/>
  </w:style>
  <w:style w:type="paragraph" w:styleId="AltBilgi">
    <w:name w:val="footer"/>
    <w:basedOn w:val="Normal"/>
    <w:link w:val="AltBilgiChar"/>
    <w:uiPriority w:val="99"/>
    <w:unhideWhenUsed/>
    <w:rsid w:val="009F38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F38EB"/>
  </w:style>
  <w:style w:type="table" w:styleId="ListeTablo3-Vurgu6">
    <w:name w:val="List Table 3 Accent 6"/>
    <w:basedOn w:val="NormalTablo"/>
    <w:uiPriority w:val="48"/>
    <w:rsid w:val="00B7334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KlavuzTablo7Renkli-Vurgu6">
    <w:name w:val="Grid Table 7 Colorful Accent 6"/>
    <w:basedOn w:val="NormalTablo"/>
    <w:uiPriority w:val="52"/>
    <w:rsid w:val="00B7334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a">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0">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character" w:styleId="zmlenmeyenBahsetme">
    <w:name w:val="Unresolved Mention"/>
    <w:basedOn w:val="VarsaylanParagrafYazTipi"/>
    <w:uiPriority w:val="99"/>
    <w:semiHidden/>
    <w:unhideWhenUsed/>
    <w:rsid w:val="004B11F9"/>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2">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3">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dr" TargetMode="Externa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alperdem@sakarya.edu.tr" TargetMode="External"/><Relationship Id="rId17" Type="http://schemas.openxmlformats.org/officeDocument/2006/relationships/image" Target="media/image3.pn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dr"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hyperlink" Target="mailto:selamicaliskan@sakarya.edu.tr"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selamicaliskan@sakarya.edu.tr" TargetMode="External"/><Relationship Id="rId14" Type="http://schemas.openxmlformats.org/officeDocument/2006/relationships/hyperlink" Target="mailto:alperdem@sakarya.edu.tr" TargetMode="Externa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9b+hVtn6ntT6N3cdiyRnD6zW9A==">CgMxLjAyCGguZ2pkZ3hzOAByITFSdWY5UE9pd2xNWnNLMjhTSEFFR0Z2TnpxcGJrOE40aA==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1565</Words>
  <Characters>8923</Characters>
  <Application>Microsoft Office Word</Application>
  <DocSecurity>0</DocSecurity>
  <Lines>74</Lines>
  <Paragraphs>20</Paragraphs>
  <ScaleCrop>false</ScaleCrop>
  <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Gülcan KIHRI</cp:lastModifiedBy>
  <cp:revision>3</cp:revision>
  <dcterms:created xsi:type="dcterms:W3CDTF">2026-03-11T09:47:00Z</dcterms:created>
  <dcterms:modified xsi:type="dcterms:W3CDTF">2026-06-19T10:46:00Z</dcterms:modified>
</cp:coreProperties>
</file>